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MOUVEMENT DE GREVE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du jeudi 23 septembre 2021</w:t>
      </w:r>
    </w:p>
    <w:p>
      <w:pPr>
        <w:pStyle w:val="Normal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50"/>
          <w:szCs w:val="50"/>
          <w:u w:val="single"/>
        </w:rPr>
      </w:pPr>
      <w:r>
        <w:rPr>
          <w:b/>
          <w:color w:val="FF0000"/>
          <w:sz w:val="50"/>
          <w:szCs w:val="50"/>
          <w:u w:val="single"/>
        </w:rPr>
        <w:t>Ecole maternelle CHARLES PERRAULT</w:t>
      </w:r>
    </w:p>
    <w:p>
      <w:pPr>
        <w:pStyle w:val="Normal"/>
        <w:spacing w:lineRule="auto" w:line="240" w:before="0" w:after="0"/>
        <w:jc w:val="center"/>
        <w:rPr>
          <w:b/>
          <w:b/>
          <w:sz w:val="40"/>
        </w:rPr>
      </w:pPr>
      <w:r>
        <w:rPr>
          <w:b/>
          <w:sz w:val="40"/>
        </w:rPr>
        <w:t>AFFICHAGE</w:t>
      </w:r>
    </w:p>
    <w:p>
      <w:pPr>
        <w:pStyle w:val="Normal"/>
        <w:spacing w:lineRule="auto" w:line="240" w:before="0" w:after="0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MATIN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MIDI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RESTAURATION / CANTINE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SOIR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SERVICE MINIMUM D’ACCUEIL*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*ENSEIGNANTS GREVISTES / VOIR DANS LE CAHIER DE CORRESPONDANCE DE VOTRE ENFANT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La Direction Education – Egalité des chances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MOUVEMENT DE GREVE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du jeudi 23 septembre 2021</w:t>
      </w:r>
    </w:p>
    <w:p>
      <w:pPr>
        <w:pStyle w:val="Normal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50"/>
          <w:szCs w:val="50"/>
          <w:u w:val="single"/>
        </w:rPr>
      </w:pPr>
      <w:r>
        <w:rPr>
          <w:b/>
          <w:color w:val="FF0000"/>
          <w:sz w:val="50"/>
          <w:szCs w:val="50"/>
          <w:u w:val="single"/>
        </w:rPr>
        <w:t>Ecole élémentaire CHARLES PERRAULT</w:t>
      </w:r>
    </w:p>
    <w:p>
      <w:pPr>
        <w:pStyle w:val="Normal"/>
        <w:spacing w:lineRule="auto" w:line="240" w:before="0" w:after="0"/>
        <w:jc w:val="center"/>
        <w:rPr>
          <w:b/>
          <w:b/>
          <w:sz w:val="40"/>
        </w:rPr>
      </w:pPr>
      <w:r>
        <w:rPr>
          <w:b/>
          <w:sz w:val="40"/>
        </w:rPr>
        <w:t>AFFICHAGE</w:t>
      </w:r>
    </w:p>
    <w:p>
      <w:pPr>
        <w:pStyle w:val="Normal"/>
        <w:spacing w:lineRule="auto" w:line="240" w:before="0" w:after="0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MATIN : </w:t>
      </w:r>
      <w:r>
        <w:rPr>
          <w:b/>
          <w:sz w:val="40"/>
          <w:szCs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MIDI : </w:t>
      </w:r>
      <w:r>
        <w:rPr>
          <w:b/>
          <w:sz w:val="40"/>
          <w:szCs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RESTAURATION / CANTINE : </w:t>
      </w:r>
      <w:r>
        <w:rPr>
          <w:b/>
          <w:sz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SOIR : </w:t>
      </w:r>
      <w:r>
        <w:rPr>
          <w:b/>
          <w:sz w:val="40"/>
          <w:szCs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SERVICE MINIMUM D’ACCUEIL*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*ENSEIGNANTS GREVISTES / VOIR DANS LE CAHIER DE CORRESPONDANCE DE VOTRE ENFANT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La Direction Education – Egalité des chances</w:t>
      </w:r>
    </w:p>
    <w:p>
      <w:pPr>
        <w:sectPr>
          <w:headerReference w:type="default" r:id="rId3"/>
          <w:type w:val="nextPage"/>
          <w:pgSz w:w="11906" w:h="16838"/>
          <w:pgMar w:left="1417" w:right="1417" w:header="708" w:top="1417" w:footer="0" w:bottom="1417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jc w:val="right"/>
        <w:rPr/>
      </w:pPr>
      <w:r>
        <w:rPr/>
      </w:r>
    </w:p>
    <w:sectPr>
      <w:type w:val="continuous"/>
      <w:pgSz w:w="11906" w:h="16838"/>
      <w:pgMar w:left="1417" w:right="1417" w:header="708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585595" cy="1133475"/>
          <wp:effectExtent l="0" t="0" r="0" b="0"/>
          <wp:docPr id="1" name="Image 11" descr="Résultat de recherche d'images pour &quot;LOGO VILLE DE POITI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 descr="Résultat de recherche d'images pour &quot;LOGO VILLE DE POITIER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585595" cy="1133475"/>
          <wp:effectExtent l="0" t="0" r="0" b="0"/>
          <wp:docPr id="2" name="Image 12" descr="Résultat de recherche d'images pour &quot;LOGO VILLE DE POITI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2" descr="Résultat de recherche d'images pour &quot;LOGO VILLE DE POITIER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3</Pages>
  <Words>122</Words>
  <Characters>663</Characters>
  <CharactersWithSpaces>763</CharactersWithSpaces>
  <Paragraphs>27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2021-09-21T15:34:00Z</dcterms:created>
  <dc:creator>FILALI Sarah</dc:creator>
  <dc:description/>
  <dc:language>fr-FR</dc:language>
  <cp:lastModifiedBy>PINTUREAU Elsa</cp:lastModifiedBy>
  <dcterms:modified xsi:type="dcterms:W3CDTF">2021-09-21T15:37:00Z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