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CE" w:rsidRPr="006670CE" w:rsidRDefault="006670CE" w:rsidP="00B51573">
      <w:pPr>
        <w:spacing w:after="0" w:line="360" w:lineRule="auto"/>
        <w:jc w:val="center"/>
        <w:rPr>
          <w:rFonts w:ascii="Helvetica" w:eastAsia="Times New Roman" w:hAnsi="Helvetica" w:cs="Helvetica"/>
          <w:sz w:val="36"/>
          <w:szCs w:val="36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sz w:val="36"/>
          <w:szCs w:val="36"/>
          <w:u w:val="single"/>
          <w:bdr w:val="none" w:sz="0" w:space="0" w:color="auto" w:frame="1"/>
          <w:lang w:eastAsia="fr-FR"/>
        </w:rPr>
        <w:t xml:space="preserve">Règles du jeu du </w:t>
      </w:r>
      <w:proofErr w:type="spellStart"/>
      <w:r w:rsidRPr="006670CE">
        <w:rPr>
          <w:rFonts w:ascii="Helvetica" w:eastAsia="Times New Roman" w:hAnsi="Helvetica" w:cs="Helvetica"/>
          <w:sz w:val="36"/>
          <w:szCs w:val="36"/>
          <w:u w:val="single"/>
          <w:bdr w:val="none" w:sz="0" w:space="0" w:color="auto" w:frame="1"/>
          <w:lang w:eastAsia="fr-FR"/>
        </w:rPr>
        <w:t>Dobble</w:t>
      </w:r>
      <w:proofErr w:type="spellEnd"/>
      <w:r w:rsidRPr="006670CE">
        <w:rPr>
          <w:rFonts w:ascii="Helvetica" w:eastAsia="Times New Roman" w:hAnsi="Helvetica" w:cs="Helvetica"/>
          <w:sz w:val="36"/>
          <w:szCs w:val="36"/>
          <w:u w:val="single"/>
          <w:bdr w:val="none" w:sz="0" w:space="0" w:color="auto" w:frame="1"/>
          <w:lang w:eastAsia="fr-FR"/>
        </w:rPr>
        <w:t xml:space="preserve"> de l'alphabet</w:t>
      </w:r>
      <w:r w:rsidRPr="006670CE">
        <w:rPr>
          <w:rFonts w:ascii="Helvetica" w:eastAsia="Times New Roman" w:hAnsi="Helvetica" w:cs="Helvetica"/>
          <w:sz w:val="36"/>
          <w:szCs w:val="36"/>
          <w:bdr w:val="none" w:sz="0" w:space="0" w:color="auto" w:frame="1"/>
          <w:lang w:eastAsia="fr-FR"/>
        </w:rPr>
        <w:t xml:space="preserve"> (à deux joueurs) :</w:t>
      </w:r>
    </w:p>
    <w:p w:rsidR="006670CE" w:rsidRP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fr-FR"/>
        </w:rPr>
      </w:pPr>
    </w:p>
    <w:p w:rsid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  <w:lang w:eastAsia="fr-FR"/>
        </w:rPr>
        <w:t>- version "tour infernale"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: chaque joueur a une carte, toutes les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autres cartes forment la pioche, face visible. </w:t>
      </w:r>
    </w:p>
    <w:p w:rsid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Il faut être le plus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rapide à repérer et à nommer la lettre (ou le chiffre) en commun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entre sa carte et la première carte visible de la pioche. </w:t>
      </w:r>
      <w:bookmarkStart w:id="0" w:name="_GoBack"/>
      <w:bookmarkEnd w:id="0"/>
    </w:p>
    <w:p w:rsid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Le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premier joueur à trouver pose la carte sur son tas, libérant ainsi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une autre carte de la pioche. </w:t>
      </w:r>
    </w:p>
    <w:p w:rsidR="006670CE" w:rsidRP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Lorsqu'il n'y a plus de cartes dans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la pioche, le joueur qui a récolté le plus de cartes a gagné.</w:t>
      </w:r>
    </w:p>
    <w:p w:rsidR="006670CE" w:rsidRP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</w:p>
    <w:p w:rsid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  <w:lang w:eastAsia="fr-FR"/>
        </w:rPr>
        <w:t>- version "puits"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: c'est l'inverse, toutes les cartes sont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distribuées sauf une au centre. </w:t>
      </w:r>
    </w:p>
    <w:p w:rsidR="006670CE" w:rsidRDefault="006670CE" w:rsidP="006670CE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Il faut trouver et nommer la lettre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(ou le chiffre) en commun entre la carte au sommet de son tas et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celle de la pioche. </w:t>
      </w:r>
    </w:p>
    <w:p w:rsidR="006670CE" w:rsidRPr="006670CE" w:rsidRDefault="006670CE" w:rsidP="006670CE">
      <w:pPr>
        <w:spacing w:after="0" w:line="360" w:lineRule="auto"/>
        <w:rPr>
          <w:sz w:val="28"/>
          <w:szCs w:val="28"/>
        </w:rPr>
      </w:pP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Le premier joueur à se débarrasser de toutes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670C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ses cartes a gagné.</w:t>
      </w:r>
    </w:p>
    <w:sectPr w:rsidR="006670CE" w:rsidRPr="006670CE" w:rsidSect="00AB2EF4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CE"/>
    <w:rsid w:val="00566EED"/>
    <w:rsid w:val="006670CE"/>
    <w:rsid w:val="00AB2EF4"/>
    <w:rsid w:val="00B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8003-709D-4276-B3B4-28A961E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5</cp:revision>
  <dcterms:created xsi:type="dcterms:W3CDTF">2020-03-17T22:14:00Z</dcterms:created>
  <dcterms:modified xsi:type="dcterms:W3CDTF">2020-03-17T22:29:00Z</dcterms:modified>
</cp:coreProperties>
</file>