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A4B0" w14:textId="77777777" w:rsidR="005555AF" w:rsidRPr="005555AF" w:rsidRDefault="005555AF" w:rsidP="005555AF">
      <w:pPr>
        <w:rPr>
          <w:b/>
          <w:bCs/>
          <w:u w:val="single"/>
        </w:rPr>
      </w:pPr>
      <w:r w:rsidRPr="005555AF">
        <w:rPr>
          <w:b/>
          <w:bCs/>
          <w:u w:val="single"/>
        </w:rPr>
        <w:t>Mardi 12</w:t>
      </w:r>
    </w:p>
    <w:p w14:paraId="5F7EBB58" w14:textId="77777777" w:rsidR="005555AF" w:rsidRPr="005555AF" w:rsidRDefault="005555AF" w:rsidP="005555AF">
      <w:r w:rsidRPr="005555AF">
        <w:rPr>
          <w:u w:val="single"/>
        </w:rPr>
        <w:t>Lecture</w:t>
      </w:r>
      <w:r w:rsidRPr="005555AF">
        <w:t xml:space="preserve"> et dessin</w:t>
      </w:r>
    </w:p>
    <w:p w14:paraId="1BE5FCC8" w14:textId="77777777" w:rsidR="005555AF" w:rsidRPr="005555AF" w:rsidRDefault="005555AF" w:rsidP="005555AF">
      <w:r w:rsidRPr="005555AF">
        <w:rPr>
          <w:u w:val="single"/>
        </w:rPr>
        <w:t>Lecture</w:t>
      </w:r>
      <w:r w:rsidRPr="005555AF">
        <w:t xml:space="preserve"> son complexe révision p101 (pièce jointe)</w:t>
      </w:r>
    </w:p>
    <w:p w14:paraId="611F4804" w14:textId="77777777" w:rsidR="005555AF" w:rsidRPr="005555AF" w:rsidRDefault="005555AF" w:rsidP="005555AF">
      <w:r w:rsidRPr="005555AF">
        <w:rPr>
          <w:u w:val="single"/>
        </w:rPr>
        <w:t>Maths</w:t>
      </w:r>
      <w:r w:rsidRPr="005555AF">
        <w:t> : revoir les vidéos si besoin.</w:t>
      </w:r>
    </w:p>
    <w:p w14:paraId="081AA69C" w14:textId="77777777" w:rsidR="005555AF" w:rsidRPr="005555AF" w:rsidRDefault="005555AF" w:rsidP="005555AF">
      <w:pPr>
        <w:rPr>
          <w:b/>
          <w:bCs/>
        </w:rPr>
      </w:pPr>
      <w:hyperlink r:id="rId4" w:history="1">
        <w:r w:rsidRPr="005555AF">
          <w:rPr>
            <w:rStyle w:val="Lienhypertexte"/>
            <w:b/>
            <w:bCs/>
          </w:rPr>
          <w:t>https://lesfondamentaux.reseau-canope.fr/discipline/mathematiques/nombres/comparaison-de-nombres-de-0-a-99/encadrer-les-nombres-a-deux-chiffres.html</w:t>
        </w:r>
      </w:hyperlink>
    </w:p>
    <w:p w14:paraId="01766A65" w14:textId="77777777" w:rsidR="005555AF" w:rsidRPr="005555AF" w:rsidRDefault="005555AF" w:rsidP="005555AF">
      <w:pPr>
        <w:rPr>
          <w:b/>
          <w:bCs/>
        </w:rPr>
      </w:pPr>
    </w:p>
    <w:p w14:paraId="36DC4F40" w14:textId="77777777" w:rsidR="005555AF" w:rsidRPr="005555AF" w:rsidRDefault="005555AF" w:rsidP="005555AF">
      <w:hyperlink r:id="rId5" w:history="1">
        <w:r w:rsidRPr="005555AF">
          <w:rPr>
            <w:rStyle w:val="Lienhypertexte"/>
            <w:b/>
            <w:bCs/>
          </w:rPr>
          <w:t>http://www.mybleemath.com/fr/video/encadrer-un-nombre-par-les-deux-centaines-les-plus-proches</w:t>
        </w:r>
      </w:hyperlink>
    </w:p>
    <w:p w14:paraId="3CD92AAF" w14:textId="77777777" w:rsidR="005555AF" w:rsidRPr="005555AF" w:rsidRDefault="005555AF" w:rsidP="005555AF">
      <w:proofErr w:type="gramStart"/>
      <w:r w:rsidRPr="005555AF">
        <w:t>fiche</w:t>
      </w:r>
      <w:proofErr w:type="gramEnd"/>
      <w:r w:rsidRPr="005555AF">
        <w:t xml:space="preserve"> 2 (pièce jointe)</w:t>
      </w:r>
    </w:p>
    <w:p w14:paraId="7247581C" w14:textId="77777777" w:rsidR="005555AF" w:rsidRPr="005555AF" w:rsidRDefault="005555AF" w:rsidP="005555AF">
      <w:pPr>
        <w:rPr>
          <w:u w:val="single"/>
        </w:rPr>
      </w:pPr>
      <w:r w:rsidRPr="005555AF">
        <w:t>E</w:t>
      </w:r>
      <w:r w:rsidRPr="005555AF">
        <w:rPr>
          <w:u w:val="single"/>
        </w:rPr>
        <w:t xml:space="preserve">criture </w:t>
      </w:r>
    </w:p>
    <w:p w14:paraId="360C1086" w14:textId="77777777" w:rsidR="005555AF" w:rsidRPr="005555AF" w:rsidRDefault="005555AF" w:rsidP="005555AF">
      <w:proofErr w:type="gramStart"/>
      <w:r w:rsidRPr="005555AF">
        <w:t>trouver</w:t>
      </w:r>
      <w:proofErr w:type="gramEnd"/>
      <w:r w:rsidRPr="005555AF">
        <w:t xml:space="preserve"> les syllabes manquantes  voir pièces jointes</w:t>
      </w:r>
    </w:p>
    <w:p w14:paraId="07E2C351" w14:textId="77777777" w:rsidR="005555AF" w:rsidRPr="005555AF" w:rsidRDefault="005555AF" w:rsidP="005555AF">
      <w:r w:rsidRPr="005555AF">
        <w:rPr>
          <w:u w:val="single"/>
        </w:rPr>
        <w:t>Lecture</w:t>
      </w:r>
      <w:r w:rsidRPr="005555AF">
        <w:t xml:space="preserve"> questionnaire sur le texte d’hier</w:t>
      </w:r>
    </w:p>
    <w:p w14:paraId="216BBDB7" w14:textId="77777777" w:rsidR="00C079B0" w:rsidRDefault="00C079B0"/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AF"/>
    <w:rsid w:val="005555AF"/>
    <w:rsid w:val="00C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70E7"/>
  <w15:chartTrackingRefBased/>
  <w15:docId w15:val="{B10CB8B7-F803-4190-B614-09547E26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55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bleemath.com/fr/video/encadrer-un-nombre-par-les-deux-centaines-les-plus-proches" TargetMode="External"/><Relationship Id="rId4" Type="http://schemas.openxmlformats.org/officeDocument/2006/relationships/hyperlink" Target="https://lesfondamentaux.reseau-canope.fr/discipline/mathematiques/nombres/comparaison-de-nombres-de-0-a-99/encadrer-les-nombres-a-deux-chiffr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2020-05-10T21:38:00Z</dcterms:created>
  <dcterms:modified xsi:type="dcterms:W3CDTF">2020-05-10T21:38:00Z</dcterms:modified>
</cp:coreProperties>
</file>