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878D2" w14:textId="77777777" w:rsidR="00D11D96" w:rsidRPr="00D11D96" w:rsidRDefault="00D11D96" w:rsidP="00D11D96">
      <w:pPr>
        <w:rPr>
          <w:b/>
          <w:bCs/>
          <w:u w:val="single"/>
        </w:rPr>
      </w:pPr>
      <w:r w:rsidRPr="00D11D96">
        <w:rPr>
          <w:b/>
          <w:bCs/>
          <w:u w:val="single"/>
        </w:rPr>
        <w:t>Mardi 5</w:t>
      </w:r>
    </w:p>
    <w:p w14:paraId="4FCFEDE0" w14:textId="77777777" w:rsidR="00D11D96" w:rsidRPr="00D11D96" w:rsidRDefault="00D11D96" w:rsidP="00D11D96">
      <w:r w:rsidRPr="00D11D96">
        <w:rPr>
          <w:u w:val="single"/>
        </w:rPr>
        <w:t>Dictée </w:t>
      </w:r>
      <w:r w:rsidRPr="00D11D96">
        <w:t>: apprentissage tout au long de la semaine.</w:t>
      </w:r>
    </w:p>
    <w:p w14:paraId="76E57F31" w14:textId="77777777" w:rsidR="00D11D96" w:rsidRPr="00D11D96" w:rsidRDefault="00D11D96" w:rsidP="00D11D96">
      <w:pPr>
        <w:rPr>
          <w:lang w:val="en-US"/>
        </w:rPr>
      </w:pPr>
      <w:r w:rsidRPr="00D11D96">
        <w:t xml:space="preserve">Dictée du </w:t>
      </w:r>
      <w:proofErr w:type="gramStart"/>
      <w:r w:rsidRPr="00D11D96">
        <w:t>jour  :</w:t>
      </w:r>
      <w:proofErr w:type="gramEnd"/>
      <w:r w:rsidRPr="00D11D96">
        <w:t xml:space="preserve">  Vous commencez à faire des additions difficiles.</w:t>
      </w:r>
    </w:p>
    <w:p w14:paraId="5D4D6C51" w14:textId="77777777" w:rsidR="00D11D96" w:rsidRPr="00D11D96" w:rsidRDefault="00D11D96" w:rsidP="00D11D96"/>
    <w:p w14:paraId="7E414074" w14:textId="77777777" w:rsidR="00D11D96" w:rsidRPr="00D11D96" w:rsidRDefault="00D11D96" w:rsidP="00D11D96">
      <w:bookmarkStart w:id="0" w:name="_Hlk37362804"/>
      <w:proofErr w:type="gramStart"/>
      <w:r w:rsidRPr="00D11D96">
        <w:rPr>
          <w:u w:val="single"/>
        </w:rPr>
        <w:t>Conjugaison  :</w:t>
      </w:r>
      <w:proofErr w:type="gramEnd"/>
      <w:r w:rsidRPr="00D11D96">
        <w:t xml:space="preserve"> exercices (pièces jointes) </w:t>
      </w:r>
    </w:p>
    <w:bookmarkEnd w:id="0"/>
    <w:p w14:paraId="2852AAF6" w14:textId="77777777" w:rsidR="00D11D96" w:rsidRPr="00D11D96" w:rsidRDefault="00D11D96" w:rsidP="00D11D96">
      <w:r w:rsidRPr="00D11D96">
        <w:rPr>
          <w:u w:val="single"/>
        </w:rPr>
        <w:t>Maths</w:t>
      </w:r>
      <w:r w:rsidRPr="00D11D96">
        <w:t> : revoir les vidéos si besoin.</w:t>
      </w:r>
    </w:p>
    <w:p w14:paraId="06756CEC" w14:textId="77777777" w:rsidR="00D11D96" w:rsidRPr="00D11D96" w:rsidRDefault="00D11D96" w:rsidP="00D11D96">
      <w:pPr>
        <w:rPr>
          <w:b/>
          <w:bCs/>
        </w:rPr>
      </w:pPr>
      <w:hyperlink r:id="rId4" w:history="1">
        <w:r w:rsidRPr="00D11D96">
          <w:rPr>
            <w:rStyle w:val="Lienhypertexte"/>
            <w:b/>
            <w:bCs/>
          </w:rPr>
          <w:t>https://lesfondamentaux.reseau-canope.fr/discipline/mathematiques/nombres/comparaison-de-nombres-de-0-a-99/encadrer-les-nombres-a-deux-chiffres.html</w:t>
        </w:r>
      </w:hyperlink>
    </w:p>
    <w:p w14:paraId="61E04D22" w14:textId="77777777" w:rsidR="00D11D96" w:rsidRPr="00D11D96" w:rsidRDefault="00D11D96" w:rsidP="00D11D96">
      <w:pPr>
        <w:rPr>
          <w:b/>
          <w:bCs/>
        </w:rPr>
      </w:pPr>
    </w:p>
    <w:p w14:paraId="74FC026A" w14:textId="77777777" w:rsidR="00D11D96" w:rsidRPr="00D11D96" w:rsidRDefault="00D11D96" w:rsidP="00D11D96">
      <w:hyperlink r:id="rId5" w:history="1">
        <w:r w:rsidRPr="00D11D96">
          <w:rPr>
            <w:rStyle w:val="Lienhypertexte"/>
            <w:b/>
            <w:bCs/>
          </w:rPr>
          <w:t>http://www.mybleemath.com/fr/video/encadrer-un-nombre-par-les-deux-centaines-les-plus-proches</w:t>
        </w:r>
      </w:hyperlink>
    </w:p>
    <w:p w14:paraId="02F5A063" w14:textId="77777777" w:rsidR="00D11D96" w:rsidRPr="00D11D96" w:rsidRDefault="00D11D96" w:rsidP="00D11D96">
      <w:pPr>
        <w:rPr>
          <w:b/>
          <w:bCs/>
        </w:rPr>
      </w:pPr>
      <w:proofErr w:type="gramStart"/>
      <w:r w:rsidRPr="00D11D96">
        <w:t>exercice</w:t>
      </w:r>
      <w:proofErr w:type="gramEnd"/>
      <w:r w:rsidRPr="00D11D96">
        <w:t xml:space="preserve"> pièce jointe</w:t>
      </w:r>
    </w:p>
    <w:p w14:paraId="24169D74" w14:textId="77777777" w:rsidR="00D11D96" w:rsidRPr="00D11D96" w:rsidRDefault="00D11D96" w:rsidP="00D11D96">
      <w:pPr>
        <w:rPr>
          <w:u w:val="single"/>
        </w:rPr>
      </w:pPr>
      <w:r w:rsidRPr="00D11D96">
        <w:rPr>
          <w:u w:val="single"/>
        </w:rPr>
        <w:t>Calcul mental :</w:t>
      </w:r>
      <w:r w:rsidRPr="00D11D96">
        <w:t xml:space="preserve">    </w:t>
      </w:r>
      <w:hyperlink r:id="rId6" w:history="1">
        <w:r w:rsidRPr="00D11D96">
          <w:rPr>
            <w:rStyle w:val="Lienhypertexte"/>
          </w:rPr>
          <w:t>https://www.logicieleducatif.fr/math/calcul/calc.php</w:t>
        </w:r>
      </w:hyperlink>
      <w:r w:rsidRPr="00D11D96">
        <w:t xml:space="preserve"> </w:t>
      </w:r>
    </w:p>
    <w:p w14:paraId="12A33A6C" w14:textId="77777777" w:rsidR="00D11D96" w:rsidRPr="00D11D96" w:rsidRDefault="00D11D96" w:rsidP="00D11D96">
      <w:pPr>
        <w:rPr>
          <w:u w:val="single"/>
        </w:rPr>
      </w:pPr>
      <w:r w:rsidRPr="00D11D96">
        <w:rPr>
          <w:u w:val="single"/>
        </w:rPr>
        <w:t xml:space="preserve">Lecture : </w:t>
      </w:r>
      <w:r w:rsidRPr="00D11D96">
        <w:t>lire texte uniquement (pièce jointe)</w:t>
      </w:r>
    </w:p>
    <w:p w14:paraId="1B04EC19" w14:textId="77777777" w:rsidR="00D11D96" w:rsidRPr="00D11D96" w:rsidRDefault="00D11D96" w:rsidP="00D11D96">
      <w:pPr>
        <w:rPr>
          <w:u w:val="single"/>
        </w:rPr>
      </w:pPr>
    </w:p>
    <w:p w14:paraId="26E22AAA" w14:textId="77777777" w:rsidR="00C079B0" w:rsidRDefault="00C079B0"/>
    <w:sectPr w:rsidR="00C07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96"/>
    <w:rsid w:val="00C079B0"/>
    <w:rsid w:val="00D1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7059"/>
  <w15:chartTrackingRefBased/>
  <w15:docId w15:val="{EB315D15-AA08-4865-9B9F-CCB9C8DC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11D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1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gicieleducatif.fr/math/calcul/calc.php" TargetMode="External"/><Relationship Id="rId5" Type="http://schemas.openxmlformats.org/officeDocument/2006/relationships/hyperlink" Target="http://www.mybleemath.com/fr/video/encadrer-un-nombre-par-les-deux-centaines-les-plus-proches" TargetMode="External"/><Relationship Id="rId4" Type="http://schemas.openxmlformats.org/officeDocument/2006/relationships/hyperlink" Target="https://lesfondamentaux.reseau-canope.fr/discipline/mathematiques/nombres/comparaison-de-nombres-de-0-a-99/encadrer-les-nombres-a-deux-chiffre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pommier</dc:creator>
  <cp:keywords/>
  <dc:description/>
  <cp:lastModifiedBy>amelie pommier</cp:lastModifiedBy>
  <cp:revision>1</cp:revision>
  <dcterms:created xsi:type="dcterms:W3CDTF">2020-05-03T19:30:00Z</dcterms:created>
  <dcterms:modified xsi:type="dcterms:W3CDTF">2020-05-03T19:35:00Z</dcterms:modified>
</cp:coreProperties>
</file>