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256" w:rsidRDefault="001B09FB" w:rsidP="000338F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</w:t>
      </w:r>
      <w:r w:rsidR="00A10B3C">
        <w:rPr>
          <w:rFonts w:ascii="Times New Roman" w:hAnsi="Times New Roman" w:cs="Times New Roman"/>
          <w:sz w:val="24"/>
          <w:szCs w:val="24"/>
          <w:u w:val="single"/>
        </w:rPr>
        <w:t>M1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Programme de français </w:t>
      </w:r>
      <w:r w:rsidR="0051193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338F8" w:rsidRDefault="000338F8" w:rsidP="000338F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B73FDA" w:rsidRPr="006D2C1E" w:rsidRDefault="001B09FB" w:rsidP="000338F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94256">
        <w:rPr>
          <w:rFonts w:ascii="Times New Roman" w:hAnsi="Times New Roman" w:cs="Times New Roman"/>
          <w:sz w:val="24"/>
          <w:szCs w:val="24"/>
          <w:highlight w:val="yellow"/>
          <w:u w:val="single"/>
        </w:rPr>
        <w:t>Semaine 1 du 16 au 20 mars</w:t>
      </w:r>
    </w:p>
    <w:p w:rsidR="001B09FB" w:rsidRDefault="00B73FDA" w:rsidP="000338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C1E">
        <w:rPr>
          <w:rFonts w:ascii="Times New Roman" w:hAnsi="Times New Roman" w:cs="Times New Roman"/>
          <w:sz w:val="24"/>
          <w:szCs w:val="24"/>
        </w:rPr>
        <w:t xml:space="preserve">Le passé composé des </w:t>
      </w:r>
      <w:proofErr w:type="spellStart"/>
      <w:r w:rsidRPr="006D2C1E">
        <w:rPr>
          <w:rFonts w:ascii="Times New Roman" w:hAnsi="Times New Roman" w:cs="Times New Roman"/>
          <w:sz w:val="24"/>
          <w:szCs w:val="24"/>
        </w:rPr>
        <w:t>vbes</w:t>
      </w:r>
      <w:proofErr w:type="spellEnd"/>
      <w:r w:rsidRPr="006D2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C1E">
        <w:rPr>
          <w:rFonts w:ascii="Times New Roman" w:hAnsi="Times New Roman" w:cs="Times New Roman"/>
          <w:sz w:val="24"/>
          <w:szCs w:val="24"/>
        </w:rPr>
        <w:t>irreg</w:t>
      </w:r>
      <w:proofErr w:type="spellEnd"/>
      <w:r w:rsidRPr="006D2C1E">
        <w:rPr>
          <w:rFonts w:ascii="Times New Roman" w:hAnsi="Times New Roman" w:cs="Times New Roman"/>
          <w:sz w:val="24"/>
          <w:szCs w:val="24"/>
        </w:rPr>
        <w:t xml:space="preserve"> p 94</w:t>
      </w:r>
    </w:p>
    <w:p w:rsidR="00B73FDA" w:rsidRPr="006D2C1E" w:rsidRDefault="00B73FDA" w:rsidP="000338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C1E">
        <w:rPr>
          <w:rFonts w:ascii="Times New Roman" w:hAnsi="Times New Roman" w:cs="Times New Roman"/>
          <w:sz w:val="24"/>
          <w:szCs w:val="24"/>
        </w:rPr>
        <w:t xml:space="preserve">Les noms terminés par ail/aille ou </w:t>
      </w:r>
      <w:proofErr w:type="spellStart"/>
      <w:r w:rsidRPr="006D2C1E">
        <w:rPr>
          <w:rFonts w:ascii="Times New Roman" w:hAnsi="Times New Roman" w:cs="Times New Roman"/>
          <w:sz w:val="24"/>
          <w:szCs w:val="24"/>
        </w:rPr>
        <w:t>eil</w:t>
      </w:r>
      <w:proofErr w:type="spellEnd"/>
      <w:r w:rsidRPr="006D2C1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D2C1E">
        <w:rPr>
          <w:rFonts w:ascii="Times New Roman" w:hAnsi="Times New Roman" w:cs="Times New Roman"/>
          <w:sz w:val="24"/>
          <w:szCs w:val="24"/>
        </w:rPr>
        <w:t>eille</w:t>
      </w:r>
      <w:proofErr w:type="spellEnd"/>
      <w:r w:rsidRPr="006D2C1E">
        <w:rPr>
          <w:rFonts w:ascii="Times New Roman" w:hAnsi="Times New Roman" w:cs="Times New Roman"/>
          <w:sz w:val="24"/>
          <w:szCs w:val="24"/>
        </w:rPr>
        <w:t xml:space="preserve"> ou </w:t>
      </w:r>
      <w:proofErr w:type="spellStart"/>
      <w:r w:rsidRPr="006D2C1E">
        <w:rPr>
          <w:rFonts w:ascii="Times New Roman" w:hAnsi="Times New Roman" w:cs="Times New Roman"/>
          <w:sz w:val="24"/>
          <w:szCs w:val="24"/>
        </w:rPr>
        <w:t>euil</w:t>
      </w:r>
      <w:proofErr w:type="spellEnd"/>
      <w:r w:rsidRPr="006D2C1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D2C1E">
        <w:rPr>
          <w:rFonts w:ascii="Times New Roman" w:hAnsi="Times New Roman" w:cs="Times New Roman"/>
          <w:sz w:val="24"/>
          <w:szCs w:val="24"/>
        </w:rPr>
        <w:t>euille</w:t>
      </w:r>
      <w:proofErr w:type="spellEnd"/>
      <w:r w:rsidRPr="006D2C1E">
        <w:rPr>
          <w:rFonts w:ascii="Times New Roman" w:hAnsi="Times New Roman" w:cs="Times New Roman"/>
          <w:sz w:val="24"/>
          <w:szCs w:val="24"/>
        </w:rPr>
        <w:t xml:space="preserve"> p96</w:t>
      </w:r>
    </w:p>
    <w:p w:rsidR="00B73FDA" w:rsidRPr="006D2C1E" w:rsidRDefault="00B73FDA" w:rsidP="000338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C1E">
        <w:rPr>
          <w:rFonts w:ascii="Times New Roman" w:hAnsi="Times New Roman" w:cs="Times New Roman"/>
          <w:sz w:val="24"/>
          <w:szCs w:val="24"/>
        </w:rPr>
        <w:t xml:space="preserve"> L’attribut du sujet p 104</w:t>
      </w:r>
    </w:p>
    <w:p w:rsidR="00B73FDA" w:rsidRDefault="00B73FDA" w:rsidP="000338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C1E">
        <w:rPr>
          <w:rFonts w:ascii="Times New Roman" w:hAnsi="Times New Roman" w:cs="Times New Roman"/>
          <w:sz w:val="24"/>
          <w:szCs w:val="24"/>
        </w:rPr>
        <w:t>Accord du participe avec être et avoir p 106</w:t>
      </w:r>
    </w:p>
    <w:p w:rsidR="000338F8" w:rsidRDefault="000338F8" w:rsidP="000338F8">
      <w:pPr>
        <w:spacing w:after="0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1B09FB" w:rsidRPr="001B09FB" w:rsidRDefault="001B09FB" w:rsidP="000338F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94256">
        <w:rPr>
          <w:rFonts w:ascii="Times New Roman" w:hAnsi="Times New Roman" w:cs="Times New Roman"/>
          <w:sz w:val="24"/>
          <w:szCs w:val="24"/>
          <w:highlight w:val="yellow"/>
          <w:u w:val="single"/>
        </w:rPr>
        <w:t>Semaine 2 du 23 au 27 mars</w:t>
      </w:r>
    </w:p>
    <w:p w:rsidR="00B73FDA" w:rsidRPr="006D2C1E" w:rsidRDefault="00B73FDA" w:rsidP="000338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C1E">
        <w:rPr>
          <w:rFonts w:ascii="Times New Roman" w:hAnsi="Times New Roman" w:cs="Times New Roman"/>
          <w:sz w:val="24"/>
          <w:szCs w:val="24"/>
        </w:rPr>
        <w:t xml:space="preserve">Participe en é ou </w:t>
      </w:r>
      <w:proofErr w:type="spellStart"/>
      <w:r w:rsidRPr="006D2C1E">
        <w:rPr>
          <w:rFonts w:ascii="Times New Roman" w:hAnsi="Times New Roman" w:cs="Times New Roman"/>
          <w:sz w:val="24"/>
          <w:szCs w:val="24"/>
        </w:rPr>
        <w:t>inf</w:t>
      </w:r>
      <w:proofErr w:type="spellEnd"/>
      <w:r w:rsidRPr="006D2C1E">
        <w:rPr>
          <w:rFonts w:ascii="Times New Roman" w:hAnsi="Times New Roman" w:cs="Times New Roman"/>
          <w:sz w:val="24"/>
          <w:szCs w:val="24"/>
        </w:rPr>
        <w:t xml:space="preserve"> en er ou imparfait p108</w:t>
      </w:r>
    </w:p>
    <w:p w:rsidR="00B73FDA" w:rsidRPr="006D2C1E" w:rsidRDefault="00B73FDA" w:rsidP="000338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C1E">
        <w:rPr>
          <w:rFonts w:ascii="Times New Roman" w:hAnsi="Times New Roman" w:cs="Times New Roman"/>
          <w:sz w:val="24"/>
          <w:szCs w:val="24"/>
        </w:rPr>
        <w:t xml:space="preserve"> Les homophones grammaticaux p 112</w:t>
      </w:r>
    </w:p>
    <w:p w:rsidR="00B73FDA" w:rsidRPr="006D2C1E" w:rsidRDefault="00B73FDA" w:rsidP="000338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C1E">
        <w:rPr>
          <w:rFonts w:ascii="Times New Roman" w:hAnsi="Times New Roman" w:cs="Times New Roman"/>
          <w:sz w:val="24"/>
          <w:szCs w:val="24"/>
        </w:rPr>
        <w:t xml:space="preserve"> Les familles de mots p 114</w:t>
      </w:r>
    </w:p>
    <w:p w:rsidR="00B73FDA" w:rsidRDefault="00B73FDA" w:rsidP="000338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C1E">
        <w:rPr>
          <w:rFonts w:ascii="Times New Roman" w:hAnsi="Times New Roman" w:cs="Times New Roman"/>
          <w:sz w:val="24"/>
          <w:szCs w:val="24"/>
        </w:rPr>
        <w:t xml:space="preserve"> Les préfixes p 116</w:t>
      </w:r>
    </w:p>
    <w:p w:rsidR="000338F8" w:rsidRDefault="000338F8" w:rsidP="000338F8">
      <w:pPr>
        <w:spacing w:after="0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1B09FB" w:rsidRPr="001B09FB" w:rsidRDefault="001B09FB" w:rsidP="000338F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94256">
        <w:rPr>
          <w:rFonts w:ascii="Times New Roman" w:hAnsi="Times New Roman" w:cs="Times New Roman"/>
          <w:sz w:val="24"/>
          <w:szCs w:val="24"/>
          <w:highlight w:val="yellow"/>
          <w:u w:val="single"/>
        </w:rPr>
        <w:t>Semaine 3 du 30 au 3 Avril</w:t>
      </w:r>
    </w:p>
    <w:p w:rsidR="00B73FDA" w:rsidRPr="006D2C1E" w:rsidRDefault="00F94256" w:rsidP="000338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Différencier complément</w:t>
      </w:r>
      <w:r w:rsidR="00B73FDA" w:rsidRPr="006D2C1E">
        <w:rPr>
          <w:rFonts w:ascii="Times New Roman" w:hAnsi="Times New Roman" w:cs="Times New Roman"/>
          <w:sz w:val="24"/>
          <w:szCs w:val="24"/>
        </w:rPr>
        <w:t xml:space="preserve"> d’objet et circonstanciel  p118</w:t>
      </w:r>
    </w:p>
    <w:p w:rsidR="00B73FDA" w:rsidRPr="006D2C1E" w:rsidRDefault="00B73FDA" w:rsidP="000338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C1E">
        <w:rPr>
          <w:rFonts w:ascii="Times New Roman" w:hAnsi="Times New Roman" w:cs="Times New Roman"/>
          <w:sz w:val="24"/>
          <w:szCs w:val="24"/>
        </w:rPr>
        <w:t xml:space="preserve"> Les adverbes p120</w:t>
      </w:r>
    </w:p>
    <w:p w:rsidR="00B73FDA" w:rsidRPr="006D2C1E" w:rsidRDefault="00B73FDA" w:rsidP="000338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C1E">
        <w:rPr>
          <w:rFonts w:ascii="Times New Roman" w:hAnsi="Times New Roman" w:cs="Times New Roman"/>
          <w:sz w:val="24"/>
          <w:szCs w:val="24"/>
        </w:rPr>
        <w:t xml:space="preserve"> Les mots invariables : les adverbes p 122</w:t>
      </w:r>
    </w:p>
    <w:p w:rsidR="00B73FDA" w:rsidRPr="00A10B3C" w:rsidRDefault="00A10B3C" w:rsidP="000338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10B3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Evaluation p 102 et 103</w:t>
      </w:r>
    </w:p>
    <w:p w:rsidR="000338F8" w:rsidRDefault="000338F8" w:rsidP="000338F8">
      <w:pPr>
        <w:spacing w:after="0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0338F8" w:rsidRPr="000338F8" w:rsidRDefault="000338F8" w:rsidP="000338F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338F8">
        <w:rPr>
          <w:rFonts w:ascii="Times New Roman" w:hAnsi="Times New Roman" w:cs="Times New Roman"/>
          <w:sz w:val="24"/>
          <w:szCs w:val="24"/>
          <w:u w:val="single"/>
        </w:rPr>
        <w:t>Programme de maths</w:t>
      </w:r>
    </w:p>
    <w:p w:rsidR="000338F8" w:rsidRDefault="000338F8" w:rsidP="000338F8">
      <w:pPr>
        <w:spacing w:after="0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B73FDA" w:rsidRPr="006D2C1E" w:rsidRDefault="00F94256" w:rsidP="000338F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94256">
        <w:rPr>
          <w:rFonts w:ascii="Times New Roman" w:hAnsi="Times New Roman" w:cs="Times New Roman"/>
          <w:sz w:val="24"/>
          <w:szCs w:val="24"/>
          <w:highlight w:val="yellow"/>
          <w:u w:val="single"/>
        </w:rPr>
        <w:t>Semaine  1</w:t>
      </w:r>
    </w:p>
    <w:p w:rsidR="006D2C1E" w:rsidRPr="006D2C1E" w:rsidRDefault="006D2C1E" w:rsidP="000338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C1E">
        <w:rPr>
          <w:rFonts w:ascii="Times New Roman" w:hAnsi="Times New Roman" w:cs="Times New Roman"/>
          <w:sz w:val="24"/>
          <w:szCs w:val="24"/>
        </w:rPr>
        <w:t xml:space="preserve"> Lire et présenter une fraction décimale p80</w:t>
      </w:r>
    </w:p>
    <w:p w:rsidR="006D2C1E" w:rsidRPr="006D2C1E" w:rsidRDefault="00F94256" w:rsidP="000338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6D2C1E" w:rsidRPr="006D2C1E">
        <w:rPr>
          <w:rFonts w:ascii="Times New Roman" w:hAnsi="Times New Roman" w:cs="Times New Roman"/>
          <w:sz w:val="24"/>
          <w:szCs w:val="24"/>
        </w:rPr>
        <w:t>econnaître et tracer un rectangle et un carré p82</w:t>
      </w:r>
    </w:p>
    <w:p w:rsidR="006D2C1E" w:rsidRPr="006D2C1E" w:rsidRDefault="006D2C1E" w:rsidP="000338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C1E">
        <w:rPr>
          <w:rFonts w:ascii="Times New Roman" w:hAnsi="Times New Roman" w:cs="Times New Roman"/>
          <w:sz w:val="24"/>
          <w:szCs w:val="24"/>
        </w:rPr>
        <w:t>Repérer et placer une fraction décimale sur une droite graduée p 84</w:t>
      </w:r>
    </w:p>
    <w:p w:rsidR="006D2C1E" w:rsidRDefault="006D2C1E" w:rsidP="000338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C1E">
        <w:rPr>
          <w:rFonts w:ascii="Times New Roman" w:hAnsi="Times New Roman" w:cs="Times New Roman"/>
          <w:sz w:val="24"/>
          <w:szCs w:val="24"/>
        </w:rPr>
        <w:t>Reconnaître et reproduire un losange p86</w:t>
      </w:r>
    </w:p>
    <w:p w:rsidR="000338F8" w:rsidRDefault="000338F8" w:rsidP="000338F8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94256" w:rsidRPr="000338F8" w:rsidRDefault="00F94256" w:rsidP="000338F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338F8">
        <w:rPr>
          <w:rFonts w:ascii="Times New Roman" w:hAnsi="Times New Roman" w:cs="Times New Roman"/>
          <w:sz w:val="24"/>
          <w:szCs w:val="24"/>
          <w:highlight w:val="yellow"/>
          <w:u w:val="single"/>
        </w:rPr>
        <w:t>Semaine 2</w:t>
      </w:r>
    </w:p>
    <w:p w:rsidR="006D2C1E" w:rsidRPr="006D2C1E" w:rsidRDefault="006D2C1E" w:rsidP="000338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C1E">
        <w:rPr>
          <w:rFonts w:ascii="Times New Roman" w:hAnsi="Times New Roman" w:cs="Times New Roman"/>
          <w:sz w:val="24"/>
          <w:szCs w:val="24"/>
        </w:rPr>
        <w:t xml:space="preserve"> Décomposer un nombre décimal p 88</w:t>
      </w:r>
    </w:p>
    <w:p w:rsidR="006D2C1E" w:rsidRPr="006D2C1E" w:rsidRDefault="006D2C1E" w:rsidP="000338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C1E">
        <w:rPr>
          <w:rFonts w:ascii="Times New Roman" w:hAnsi="Times New Roman" w:cs="Times New Roman"/>
          <w:sz w:val="24"/>
          <w:szCs w:val="24"/>
        </w:rPr>
        <w:t xml:space="preserve"> Calculer une durée p 90</w:t>
      </w:r>
    </w:p>
    <w:p w:rsidR="00F94256" w:rsidRPr="006D2C1E" w:rsidRDefault="006D2C1E" w:rsidP="000338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C1E">
        <w:rPr>
          <w:rFonts w:ascii="Times New Roman" w:hAnsi="Times New Roman" w:cs="Times New Roman"/>
          <w:sz w:val="24"/>
          <w:szCs w:val="24"/>
        </w:rPr>
        <w:t xml:space="preserve"> Repérer un nombre décimal sur une droite graduée p 92</w:t>
      </w:r>
    </w:p>
    <w:p w:rsidR="000338F8" w:rsidRDefault="000338F8" w:rsidP="000338F8">
      <w:pPr>
        <w:spacing w:after="0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F94256" w:rsidRPr="00F94256" w:rsidRDefault="00F94256" w:rsidP="000338F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94256">
        <w:rPr>
          <w:rFonts w:ascii="Times New Roman" w:hAnsi="Times New Roman" w:cs="Times New Roman"/>
          <w:sz w:val="24"/>
          <w:szCs w:val="24"/>
          <w:highlight w:val="yellow"/>
          <w:u w:val="single"/>
        </w:rPr>
        <w:t>Semaine 3</w:t>
      </w:r>
    </w:p>
    <w:p w:rsidR="006D2C1E" w:rsidRDefault="006D2C1E" w:rsidP="000338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C1E">
        <w:rPr>
          <w:rFonts w:ascii="Times New Roman" w:hAnsi="Times New Roman" w:cs="Times New Roman"/>
          <w:sz w:val="24"/>
          <w:szCs w:val="24"/>
        </w:rPr>
        <w:t xml:space="preserve"> Calculer le périmètre d’un carré et d’un rectangle p 94</w:t>
      </w:r>
    </w:p>
    <w:p w:rsidR="006D2C1E" w:rsidRPr="006D2C1E" w:rsidRDefault="006D2C1E" w:rsidP="000338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C1E">
        <w:rPr>
          <w:rFonts w:ascii="Times New Roman" w:hAnsi="Times New Roman" w:cs="Times New Roman"/>
          <w:sz w:val="24"/>
          <w:szCs w:val="24"/>
        </w:rPr>
        <w:t xml:space="preserve"> Placer un nombre décimal sur une droite graduée p 96</w:t>
      </w:r>
    </w:p>
    <w:p w:rsidR="006D2C1E" w:rsidRDefault="006D2C1E" w:rsidP="000338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C1E">
        <w:rPr>
          <w:rFonts w:ascii="Times New Roman" w:hAnsi="Times New Roman" w:cs="Times New Roman"/>
          <w:sz w:val="24"/>
          <w:szCs w:val="24"/>
        </w:rPr>
        <w:t xml:space="preserve"> Mesurer une aire à l’aide d’un quadrillage p 98</w:t>
      </w:r>
    </w:p>
    <w:p w:rsidR="00F94256" w:rsidRDefault="00F94256" w:rsidP="00033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8F8" w:rsidRDefault="000338F8" w:rsidP="00033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8F8" w:rsidRDefault="000338F8" w:rsidP="00033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8F8" w:rsidRDefault="000338F8" w:rsidP="00033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  Tu dois en être là à la fin de la semaine </w:t>
      </w:r>
      <w:proofErr w:type="gramStart"/>
      <w:r>
        <w:rPr>
          <w:rFonts w:ascii="Times New Roman" w:hAnsi="Times New Roman" w:cs="Times New Roman"/>
          <w:sz w:val="24"/>
          <w:szCs w:val="24"/>
        </w:rPr>
        <w:t>3 ,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et tu dois avoir fais 3 exercices minimum de chaque </w:t>
      </w:r>
      <w:r w:rsidR="00620CCE">
        <w:rPr>
          <w:rFonts w:ascii="Times New Roman" w:hAnsi="Times New Roman" w:cs="Times New Roman"/>
          <w:sz w:val="24"/>
          <w:szCs w:val="24"/>
        </w:rPr>
        <w:t>leçon et en plus tu auras fait l’évaluation p102 et 103 en français.</w:t>
      </w:r>
    </w:p>
    <w:p w:rsidR="006D2C1E" w:rsidRPr="006D2C1E" w:rsidRDefault="006D2C1E" w:rsidP="000338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2C1E" w:rsidRPr="006D2C1E" w:rsidRDefault="006D2C1E" w:rsidP="000338F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D2C1E" w:rsidRPr="006D2C1E" w:rsidSect="00FB3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73FDA"/>
    <w:rsid w:val="000338F8"/>
    <w:rsid w:val="001B09FB"/>
    <w:rsid w:val="00325741"/>
    <w:rsid w:val="004B01A0"/>
    <w:rsid w:val="00511938"/>
    <w:rsid w:val="00620CCE"/>
    <w:rsid w:val="006D2C1E"/>
    <w:rsid w:val="007E4607"/>
    <w:rsid w:val="00A10B3C"/>
    <w:rsid w:val="00B73FDA"/>
    <w:rsid w:val="00F94256"/>
    <w:rsid w:val="00FB3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A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Christine</cp:lastModifiedBy>
  <cp:revision>9</cp:revision>
  <cp:lastPrinted>2020-03-24T16:11:00Z</cp:lastPrinted>
  <dcterms:created xsi:type="dcterms:W3CDTF">2020-03-24T15:43:00Z</dcterms:created>
  <dcterms:modified xsi:type="dcterms:W3CDTF">2020-03-30T09:59:00Z</dcterms:modified>
</cp:coreProperties>
</file>