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B0A8E" w14:textId="2199EF02" w:rsidR="008B0C26" w:rsidRDefault="008B0C26" w:rsidP="008B0C26">
      <w:pPr>
        <w:jc w:val="center"/>
        <w:rPr>
          <w:b/>
          <w:bCs/>
          <w:sz w:val="28"/>
          <w:szCs w:val="28"/>
          <w:u w:val="single"/>
        </w:rPr>
      </w:pPr>
      <w:r w:rsidRPr="008B0C26">
        <w:rPr>
          <w:b/>
          <w:bCs/>
          <w:sz w:val="28"/>
          <w:szCs w:val="28"/>
          <w:u w:val="single"/>
        </w:rPr>
        <w:t>Mesures de contenances CE2</w:t>
      </w:r>
      <w:r>
        <w:rPr>
          <w:b/>
          <w:bCs/>
          <w:sz w:val="28"/>
          <w:szCs w:val="28"/>
          <w:u w:val="single"/>
        </w:rPr>
        <w:t xml:space="preserve"> (2)</w:t>
      </w:r>
    </w:p>
    <w:p w14:paraId="2972DD05" w14:textId="07E4E606" w:rsidR="008B0C26" w:rsidRDefault="008B0C26" w:rsidP="008B0C2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Exercice 1 :</w:t>
      </w:r>
    </w:p>
    <w:p w14:paraId="73591D2A" w14:textId="182A908C" w:rsidR="008B0C26" w:rsidRDefault="008B0C26" w:rsidP="008B0C26">
      <w:pPr>
        <w:rPr>
          <w:sz w:val="24"/>
          <w:szCs w:val="24"/>
        </w:rPr>
      </w:pPr>
      <w:r>
        <w:rPr>
          <w:sz w:val="24"/>
          <w:szCs w:val="24"/>
        </w:rPr>
        <w:t xml:space="preserve">La cafetière de Melissa contient 11 </w:t>
      </w:r>
      <w:proofErr w:type="spellStart"/>
      <w:r>
        <w:rPr>
          <w:sz w:val="24"/>
          <w:szCs w:val="24"/>
        </w:rPr>
        <w:t>dL</w:t>
      </w:r>
      <w:proofErr w:type="spellEnd"/>
      <w:r>
        <w:rPr>
          <w:sz w:val="24"/>
          <w:szCs w:val="24"/>
        </w:rPr>
        <w:t xml:space="preserve"> de café. Contient-elle plus de 1 L ? </w:t>
      </w:r>
    </w:p>
    <w:p w14:paraId="33F80E85" w14:textId="4E51DEFB" w:rsidR="008B0C26" w:rsidRDefault="008B0C26" w:rsidP="008B0C26">
      <w:pPr>
        <w:rPr>
          <w:sz w:val="24"/>
          <w:szCs w:val="24"/>
        </w:rPr>
      </w:pPr>
    </w:p>
    <w:p w14:paraId="35E414C8" w14:textId="09FE0F15" w:rsidR="008B0C26" w:rsidRDefault="008B0C26" w:rsidP="008B0C26">
      <w:pPr>
        <w:rPr>
          <w:sz w:val="24"/>
          <w:szCs w:val="24"/>
        </w:rPr>
      </w:pPr>
    </w:p>
    <w:p w14:paraId="7295449C" w14:textId="52457003" w:rsidR="008B0C26" w:rsidRDefault="008B0C26" w:rsidP="008B0C26">
      <w:pPr>
        <w:rPr>
          <w:b/>
          <w:bCs/>
          <w:sz w:val="28"/>
          <w:szCs w:val="28"/>
          <w:u w:val="single"/>
        </w:rPr>
      </w:pPr>
      <w:r w:rsidRPr="008B0C26">
        <w:rPr>
          <w:b/>
          <w:bCs/>
          <w:sz w:val="28"/>
          <w:szCs w:val="28"/>
          <w:u w:val="single"/>
        </w:rPr>
        <w:t>Exercice 2 :</w:t>
      </w:r>
    </w:p>
    <w:p w14:paraId="4CE70AF1" w14:textId="4AF66F6A" w:rsidR="008B0C26" w:rsidRDefault="008B0C26" w:rsidP="008B0C26">
      <w:pPr>
        <w:rPr>
          <w:sz w:val="24"/>
          <w:szCs w:val="24"/>
          <w:u w:val="single"/>
        </w:rPr>
      </w:pPr>
      <w:r w:rsidRPr="008B0C26">
        <w:rPr>
          <w:sz w:val="24"/>
          <w:szCs w:val="24"/>
          <w:u w:val="single"/>
        </w:rPr>
        <w:t xml:space="preserve">Complète avec L ou </w:t>
      </w:r>
      <w:proofErr w:type="spellStart"/>
      <w:r w:rsidRPr="008B0C26">
        <w:rPr>
          <w:sz w:val="24"/>
          <w:szCs w:val="24"/>
          <w:u w:val="single"/>
        </w:rPr>
        <w:t>cL</w:t>
      </w:r>
      <w:proofErr w:type="spellEnd"/>
    </w:p>
    <w:p w14:paraId="6B1D200E" w14:textId="2EBC291B" w:rsidR="008B0C26" w:rsidRDefault="008B0C26" w:rsidP="008B0C26">
      <w:pPr>
        <w:rPr>
          <w:sz w:val="24"/>
          <w:szCs w:val="24"/>
        </w:rPr>
      </w:pPr>
      <w:r w:rsidRPr="008B0C26">
        <w:rPr>
          <w:sz w:val="24"/>
          <w:szCs w:val="24"/>
        </w:rPr>
        <w:t xml:space="preserve">Un pot de yaourt contient 12 </w:t>
      </w:r>
      <w:r>
        <w:rPr>
          <w:sz w:val="24"/>
          <w:szCs w:val="24"/>
        </w:rPr>
        <w:t>…….              Un arrosoir contient 10 ……</w:t>
      </w:r>
    </w:p>
    <w:p w14:paraId="0381B958" w14:textId="526C9C8D" w:rsidR="008B0C26" w:rsidRDefault="008B0C26" w:rsidP="008B0C26">
      <w:pPr>
        <w:rPr>
          <w:sz w:val="24"/>
          <w:szCs w:val="24"/>
        </w:rPr>
      </w:pPr>
      <w:r>
        <w:rPr>
          <w:sz w:val="24"/>
          <w:szCs w:val="24"/>
        </w:rPr>
        <w:t xml:space="preserve">Une grande bouteille d’eau contient 1,5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2BBEB766" w14:textId="0E627A01" w:rsidR="008B0C26" w:rsidRDefault="008B0C26" w:rsidP="008B0C26">
      <w:pPr>
        <w:rPr>
          <w:sz w:val="24"/>
          <w:szCs w:val="24"/>
        </w:rPr>
      </w:pPr>
      <w:r>
        <w:rPr>
          <w:sz w:val="24"/>
          <w:szCs w:val="24"/>
        </w:rPr>
        <w:t xml:space="preserve">Une baignoire </w:t>
      </w:r>
      <w:r w:rsidR="000F29C3">
        <w:rPr>
          <w:sz w:val="24"/>
          <w:szCs w:val="24"/>
        </w:rPr>
        <w:t>contient 100 …….</w:t>
      </w:r>
    </w:p>
    <w:p w14:paraId="72EF33DB" w14:textId="67A8B701" w:rsidR="000F29C3" w:rsidRDefault="000F29C3" w:rsidP="008B0C26">
      <w:pPr>
        <w:rPr>
          <w:sz w:val="24"/>
          <w:szCs w:val="24"/>
        </w:rPr>
      </w:pPr>
      <w:r>
        <w:rPr>
          <w:sz w:val="24"/>
          <w:szCs w:val="24"/>
        </w:rPr>
        <w:t>Une cuillère contient 1 ……</w:t>
      </w:r>
    </w:p>
    <w:p w14:paraId="4E8182FF" w14:textId="598B3E1D" w:rsidR="000F29C3" w:rsidRDefault="000F29C3" w:rsidP="008B0C26">
      <w:pPr>
        <w:rPr>
          <w:sz w:val="24"/>
          <w:szCs w:val="24"/>
        </w:rPr>
      </w:pPr>
    </w:p>
    <w:p w14:paraId="4DDAB155" w14:textId="095A837F" w:rsidR="000F29C3" w:rsidRPr="000F29C3" w:rsidRDefault="000F29C3" w:rsidP="008B0C26">
      <w:pPr>
        <w:rPr>
          <w:b/>
          <w:bCs/>
          <w:sz w:val="28"/>
          <w:szCs w:val="28"/>
          <w:u w:val="single"/>
        </w:rPr>
      </w:pPr>
      <w:r w:rsidRPr="000F29C3">
        <w:rPr>
          <w:b/>
          <w:bCs/>
          <w:sz w:val="28"/>
          <w:szCs w:val="28"/>
          <w:u w:val="single"/>
        </w:rPr>
        <w:t>Exercice 3 :</w:t>
      </w:r>
    </w:p>
    <w:p w14:paraId="70735515" w14:textId="3ED08C44" w:rsidR="000F29C3" w:rsidRDefault="000F29C3" w:rsidP="008B0C26">
      <w:pPr>
        <w:rPr>
          <w:sz w:val="24"/>
          <w:szCs w:val="24"/>
        </w:rPr>
      </w:pPr>
      <w:r>
        <w:rPr>
          <w:sz w:val="24"/>
          <w:szCs w:val="24"/>
        </w:rPr>
        <w:t xml:space="preserve">Complète : </w:t>
      </w:r>
    </w:p>
    <w:p w14:paraId="61A1E03F" w14:textId="3B47EE16" w:rsidR="000F29C3" w:rsidRDefault="000F29C3" w:rsidP="008B0C26">
      <w:pPr>
        <w:rPr>
          <w:sz w:val="24"/>
          <w:szCs w:val="24"/>
        </w:rPr>
      </w:pPr>
      <w:r>
        <w:rPr>
          <w:sz w:val="24"/>
          <w:szCs w:val="24"/>
        </w:rPr>
        <w:t xml:space="preserve">3 L =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cL</w:t>
      </w:r>
      <w:proofErr w:type="spellEnd"/>
      <w:proofErr w:type="gramEnd"/>
      <w:r>
        <w:rPr>
          <w:sz w:val="24"/>
          <w:szCs w:val="24"/>
        </w:rPr>
        <w:t xml:space="preserve"> ;   2L50cL = …….. </w:t>
      </w:r>
      <w:proofErr w:type="spellStart"/>
      <w:proofErr w:type="gramStart"/>
      <w:r>
        <w:rPr>
          <w:sz w:val="24"/>
          <w:szCs w:val="24"/>
        </w:rPr>
        <w:t>cL</w:t>
      </w:r>
      <w:proofErr w:type="spellEnd"/>
      <w:proofErr w:type="gramEnd"/>
      <w:r>
        <w:rPr>
          <w:sz w:val="24"/>
          <w:szCs w:val="24"/>
        </w:rPr>
        <w:t xml:space="preserve">   ;   200 </w:t>
      </w:r>
      <w:proofErr w:type="spellStart"/>
      <w:r>
        <w:rPr>
          <w:sz w:val="24"/>
          <w:szCs w:val="24"/>
        </w:rPr>
        <w:t>cL</w:t>
      </w:r>
      <w:proofErr w:type="spellEnd"/>
      <w:r>
        <w:rPr>
          <w:sz w:val="24"/>
          <w:szCs w:val="24"/>
        </w:rPr>
        <w:t xml:space="preserve"> = ……… L   ;    175 </w:t>
      </w:r>
      <w:proofErr w:type="spellStart"/>
      <w:r>
        <w:rPr>
          <w:sz w:val="24"/>
          <w:szCs w:val="24"/>
        </w:rPr>
        <w:t>cL</w:t>
      </w:r>
      <w:proofErr w:type="spellEnd"/>
      <w:r>
        <w:rPr>
          <w:sz w:val="24"/>
          <w:szCs w:val="24"/>
        </w:rPr>
        <w:t xml:space="preserve"> = ……. L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cL</w:t>
      </w:r>
      <w:proofErr w:type="spellEnd"/>
      <w:proofErr w:type="gramEnd"/>
    </w:p>
    <w:p w14:paraId="51859CA8" w14:textId="0DD7AAA2" w:rsidR="000F29C3" w:rsidRDefault="000F29C3" w:rsidP="008B0C26">
      <w:pPr>
        <w:rPr>
          <w:sz w:val="24"/>
          <w:szCs w:val="24"/>
        </w:rPr>
      </w:pPr>
    </w:p>
    <w:p w14:paraId="25B9B4E9" w14:textId="547D4EF1" w:rsidR="000F29C3" w:rsidRPr="000F29C3" w:rsidRDefault="000F29C3" w:rsidP="008B0C26">
      <w:pPr>
        <w:rPr>
          <w:b/>
          <w:bCs/>
          <w:sz w:val="28"/>
          <w:szCs w:val="28"/>
          <w:u w:val="single"/>
        </w:rPr>
      </w:pPr>
      <w:r w:rsidRPr="000F29C3">
        <w:rPr>
          <w:b/>
          <w:bCs/>
          <w:sz w:val="28"/>
          <w:szCs w:val="28"/>
          <w:u w:val="single"/>
        </w:rPr>
        <w:t xml:space="preserve">Exercice 4 : </w:t>
      </w:r>
    </w:p>
    <w:p w14:paraId="664A691C" w14:textId="67F4374F" w:rsidR="000F29C3" w:rsidRDefault="000F29C3" w:rsidP="008B0C26">
      <w:pPr>
        <w:rPr>
          <w:sz w:val="24"/>
          <w:szCs w:val="24"/>
        </w:rPr>
      </w:pPr>
      <w:r>
        <w:rPr>
          <w:sz w:val="24"/>
          <w:szCs w:val="24"/>
        </w:rPr>
        <w:t xml:space="preserve">Boris veut préparer 150 </w:t>
      </w:r>
      <w:proofErr w:type="spellStart"/>
      <w:r>
        <w:rPr>
          <w:sz w:val="24"/>
          <w:szCs w:val="24"/>
        </w:rPr>
        <w:t>cL</w:t>
      </w:r>
      <w:proofErr w:type="spellEnd"/>
      <w:r>
        <w:rPr>
          <w:sz w:val="24"/>
          <w:szCs w:val="24"/>
        </w:rPr>
        <w:t xml:space="preserve"> de cocktail. Il a trois saladiers de contenances différentes : Un de 12 </w:t>
      </w:r>
      <w:proofErr w:type="spellStart"/>
      <w:r>
        <w:rPr>
          <w:sz w:val="24"/>
          <w:szCs w:val="24"/>
        </w:rPr>
        <w:t>dL</w:t>
      </w:r>
      <w:proofErr w:type="spellEnd"/>
      <w:r>
        <w:rPr>
          <w:sz w:val="24"/>
          <w:szCs w:val="24"/>
        </w:rPr>
        <w:t xml:space="preserve">, un de 1 L 45 </w:t>
      </w:r>
      <w:proofErr w:type="spellStart"/>
      <w:proofErr w:type="gramStart"/>
      <w:r>
        <w:rPr>
          <w:sz w:val="24"/>
          <w:szCs w:val="24"/>
        </w:rPr>
        <w:t>cL</w:t>
      </w:r>
      <w:proofErr w:type="spellEnd"/>
      <w:r>
        <w:rPr>
          <w:sz w:val="24"/>
          <w:szCs w:val="24"/>
        </w:rPr>
        <w:t xml:space="preserve">  et</w:t>
      </w:r>
      <w:proofErr w:type="gramEnd"/>
      <w:r>
        <w:rPr>
          <w:sz w:val="24"/>
          <w:szCs w:val="24"/>
        </w:rPr>
        <w:t xml:space="preserve"> un de 1 L 8 </w:t>
      </w:r>
      <w:proofErr w:type="spellStart"/>
      <w:r>
        <w:rPr>
          <w:sz w:val="24"/>
          <w:szCs w:val="24"/>
        </w:rPr>
        <w:t>dL</w:t>
      </w:r>
      <w:proofErr w:type="spellEnd"/>
      <w:r>
        <w:rPr>
          <w:sz w:val="24"/>
          <w:szCs w:val="24"/>
        </w:rPr>
        <w:t>.</w:t>
      </w:r>
    </w:p>
    <w:p w14:paraId="1EFAB761" w14:textId="1359CA60" w:rsidR="000F29C3" w:rsidRDefault="000F29C3" w:rsidP="008B0C26">
      <w:pPr>
        <w:rPr>
          <w:sz w:val="24"/>
          <w:szCs w:val="24"/>
        </w:rPr>
      </w:pPr>
    </w:p>
    <w:p w14:paraId="76B578F2" w14:textId="60D6830E" w:rsidR="000F29C3" w:rsidRPr="008B0C26" w:rsidRDefault="000F29C3" w:rsidP="008B0C26">
      <w:pPr>
        <w:rPr>
          <w:sz w:val="24"/>
          <w:szCs w:val="24"/>
        </w:rPr>
      </w:pPr>
      <w:r>
        <w:rPr>
          <w:sz w:val="24"/>
          <w:szCs w:val="24"/>
        </w:rPr>
        <w:t xml:space="preserve">Quel saladier doit-il choisir pour préparer son cocktail ? </w:t>
      </w:r>
    </w:p>
    <w:sectPr w:rsidR="000F29C3" w:rsidRPr="008B0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26"/>
    <w:rsid w:val="000F29C3"/>
    <w:rsid w:val="008B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D3AD"/>
  <w15:chartTrackingRefBased/>
  <w15:docId w15:val="{55CFAFB4-023E-49DF-A2B2-3BF289F0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Ledoux</dc:creator>
  <cp:keywords/>
  <dc:description/>
  <cp:lastModifiedBy>Ariane Ledoux</cp:lastModifiedBy>
  <cp:revision>1</cp:revision>
  <dcterms:created xsi:type="dcterms:W3CDTF">2020-05-17T13:02:00Z</dcterms:created>
  <dcterms:modified xsi:type="dcterms:W3CDTF">2020-05-17T13:19:00Z</dcterms:modified>
</cp:coreProperties>
</file>