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6F33">
        <w:tblPrEx>
          <w:tblCellMar>
            <w:top w:w="0" w:type="dxa"/>
            <w:bottom w:w="0" w:type="dxa"/>
          </w:tblCellMar>
        </w:tblPrEx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F33" w:rsidRDefault="004D4097">
            <w:pPr>
              <w:pStyle w:val="Titre1"/>
              <w:spacing w:before="69" w:after="0"/>
              <w:jc w:val="center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</w:rPr>
              <w:t>Un détective de mauvais poil</w:t>
            </w:r>
          </w:p>
          <w:p w:rsidR="00E66F33" w:rsidRDefault="004D4097">
            <w:pPr>
              <w:pStyle w:val="Titre1"/>
              <w:spacing w:before="69" w:after="0"/>
              <w:jc w:val="center"/>
            </w:pPr>
            <w:r>
              <w:t>Béatrice Nicodème</w:t>
            </w:r>
          </w:p>
          <w:p w:rsidR="00E66F33" w:rsidRDefault="004D4097">
            <w:pPr>
              <w:pStyle w:val="Textbody"/>
              <w:spacing w:before="69" w:after="0"/>
            </w:pPr>
            <w:r>
              <w:t xml:space="preserve">Chapitres 5 et 6 </w:t>
            </w:r>
            <w:r>
              <w:rPr>
                <w:sz w:val="28"/>
                <w:szCs w:val="28"/>
              </w:rPr>
              <w:t xml:space="preserve">                                               CM1</w:t>
            </w:r>
          </w:p>
        </w:tc>
      </w:tr>
    </w:tbl>
    <w:p w:rsidR="00E66F33" w:rsidRDefault="00E66F33">
      <w:pPr>
        <w:pStyle w:val="Standard"/>
      </w:pPr>
    </w:p>
    <w:p w:rsidR="00E66F33" w:rsidRDefault="004D4097">
      <w:pPr>
        <w:pStyle w:val="Standard"/>
        <w:spacing w:line="276" w:lineRule="auto"/>
        <w:rPr>
          <w:b/>
          <w:bCs/>
        </w:rPr>
      </w:pPr>
      <w:r>
        <w:rPr>
          <w:rFonts w:ascii="Comic Sans MS" w:hAnsi="Comic Sans MS"/>
          <w:b/>
          <w:bCs/>
        </w:rPr>
        <w:t>1) Où se rendent Marion et Chopin</w:t>
      </w:r>
      <w:r>
        <w:rPr>
          <w:rFonts w:ascii="Comic Sans MS" w:hAnsi="Comic Sans MS"/>
          <w:b/>
          <w:bCs/>
        </w:rPr>
        <w:t xml:space="preserve"> ?</w:t>
      </w:r>
    </w:p>
    <w:p w:rsidR="00E66F33" w:rsidRDefault="004D4097">
      <w:pPr>
        <w:pStyle w:val="Standard"/>
        <w:spacing w:before="57" w:after="57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Au ………………………………… de ……………………………… , puis à vélo, en ……………………………………</w:t>
      </w:r>
    </w:p>
    <w:p w:rsidR="00E66F33" w:rsidRDefault="004D4097">
      <w:pPr>
        <w:pStyle w:val="Standard"/>
        <w:spacing w:before="57" w:after="57" w:line="360" w:lineRule="auto"/>
      </w:pPr>
      <w:r>
        <w:rPr>
          <w:rFonts w:ascii="Comic Sans MS" w:hAnsi="Comic Sans MS"/>
        </w:rPr>
        <w:t>pour se retrouver ……………………………………… dans son « ……………………………………… ».</w:t>
      </w:r>
    </w:p>
    <w:p w:rsidR="00E66F33" w:rsidRDefault="004D4097">
      <w:pPr>
        <w:pStyle w:val="Standard"/>
        <w:spacing w:line="360" w:lineRule="auto"/>
        <w:rPr>
          <w:b/>
          <w:bCs/>
        </w:rPr>
      </w:pPr>
      <w:r>
        <w:rPr>
          <w:rFonts w:ascii="Comic Sans MS" w:hAnsi="Comic Sans MS"/>
          <w:b/>
          <w:bCs/>
        </w:rPr>
        <w:t>2) Avec qui Simon pense-t-il se retrouver dans sa ruine ? Coche la bonne réponse.</w:t>
      </w:r>
    </w:p>
    <w:p w:rsidR="00E66F33" w:rsidRDefault="004D4097">
      <w:pPr>
        <w:pStyle w:val="Standard"/>
        <w:spacing w:line="276" w:lineRule="auto"/>
      </w:pP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Sonia.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Boris.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Les animaux.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M</w:t>
      </w:r>
      <w:r>
        <w:rPr>
          <w:rFonts w:ascii="Comic Sans MS" w:hAnsi="Comic Sans MS"/>
        </w:rPr>
        <w:t>arion.</w:t>
      </w:r>
    </w:p>
    <w:p w:rsidR="00E66F33" w:rsidRDefault="004D4097">
      <w:pPr>
        <w:pStyle w:val="Standard"/>
        <w:spacing w:line="276" w:lineRule="auto"/>
        <w:rPr>
          <w:b/>
          <w:bCs/>
        </w:rPr>
      </w:pPr>
      <w:r>
        <w:rPr>
          <w:rFonts w:ascii="Comic Sans MS" w:hAnsi="Comic Sans MS"/>
          <w:b/>
          <w:bCs/>
        </w:rPr>
        <w:t>3) Où se cache Marion ?</w:t>
      </w:r>
    </w:p>
    <w:p w:rsidR="00E66F33" w:rsidRDefault="004D4097">
      <w:pPr>
        <w:pStyle w:val="Standard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E66F33" w:rsidRDefault="00E66F33">
      <w:pPr>
        <w:pStyle w:val="Standard"/>
        <w:spacing w:line="276" w:lineRule="auto"/>
        <w:rPr>
          <w:rFonts w:ascii="Comic Sans MS" w:hAnsi="Comic Sans MS"/>
        </w:rPr>
      </w:pPr>
    </w:p>
    <w:p w:rsidR="00E66F33" w:rsidRDefault="004D4097">
      <w:pPr>
        <w:pStyle w:val="Standard"/>
        <w:spacing w:line="276" w:lineRule="auto"/>
        <w:rPr>
          <w:b/>
          <w:bCs/>
        </w:rPr>
      </w:pPr>
      <w:r>
        <w:rPr>
          <w:rFonts w:ascii="Comic Sans MS" w:hAnsi="Comic Sans MS"/>
          <w:b/>
          <w:bCs/>
        </w:rPr>
        <w:t>4) Quel effet ont sur elle le moisi, l’obscurité et la chaleur ?</w:t>
      </w:r>
    </w:p>
    <w:p w:rsidR="00E66F33" w:rsidRDefault="004D4097">
      <w:pPr>
        <w:pStyle w:val="Standard"/>
        <w:spacing w:before="57" w:after="57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E66F33" w:rsidRDefault="004D4097">
      <w:pPr>
        <w:pStyle w:val="Standard"/>
        <w:spacing w:before="57" w:after="57" w:line="360" w:lineRule="auto"/>
        <w:rPr>
          <w:b/>
          <w:bCs/>
        </w:rPr>
      </w:pPr>
      <w:r>
        <w:rPr>
          <w:rFonts w:ascii="Comic Sans MS" w:hAnsi="Comic Sans MS"/>
          <w:b/>
          <w:bCs/>
        </w:rPr>
        <w:t>5) Comment voyage le chat ? R</w:t>
      </w:r>
      <w:r>
        <w:rPr>
          <w:rFonts w:ascii="Comic Sans MS" w:hAnsi="Comic Sans MS"/>
          <w:b/>
          <w:bCs/>
        </w:rPr>
        <w:t>emets les lettres dans l’ordre.</w:t>
      </w:r>
    </w:p>
    <w:p w:rsidR="00E66F33" w:rsidRDefault="004D4097">
      <w:pPr>
        <w:pStyle w:val="Standard"/>
      </w:pPr>
      <w:r>
        <w:rPr>
          <w:rFonts w:ascii="Comic Sans MS" w:hAnsi="Comic Sans MS"/>
        </w:rPr>
        <w:t>SAND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COACHES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DU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VOLÉ</w:t>
      </w:r>
    </w:p>
    <w:p w:rsidR="00E66F33" w:rsidRDefault="004D409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E66F33" w:rsidRDefault="00E66F33">
      <w:pPr>
        <w:pStyle w:val="Standard"/>
        <w:spacing w:line="276" w:lineRule="auto"/>
        <w:rPr>
          <w:rFonts w:ascii="Comic Sans MS" w:hAnsi="Comic Sans MS"/>
        </w:rPr>
      </w:pPr>
    </w:p>
    <w:p w:rsidR="00E66F33" w:rsidRDefault="004D4097">
      <w:pPr>
        <w:pStyle w:val="Standard"/>
        <w:spacing w:line="276" w:lineRule="auto"/>
        <w:rPr>
          <w:b/>
          <w:bCs/>
        </w:rPr>
      </w:pPr>
      <w:r>
        <w:rPr>
          <w:rFonts w:ascii="Comic Sans MS" w:hAnsi="Comic Sans MS"/>
          <w:b/>
          <w:bCs/>
        </w:rPr>
        <w:t>6) Que fait la femme aux collants à pois à Chopin ?</w:t>
      </w:r>
    </w:p>
    <w:p w:rsidR="00E66F33" w:rsidRDefault="004D4097">
      <w:pPr>
        <w:pStyle w:val="Standard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E66F33" w:rsidRDefault="004D4097">
      <w:pPr>
        <w:pStyle w:val="Standard"/>
        <w:spacing w:line="360" w:lineRule="auto"/>
        <w:rPr>
          <w:b/>
          <w:bCs/>
        </w:rPr>
      </w:pPr>
      <w:r>
        <w:rPr>
          <w:rFonts w:ascii="Comic Sans MS" w:hAnsi="Comic Sans MS"/>
          <w:b/>
          <w:bCs/>
        </w:rPr>
        <w:t xml:space="preserve">7) Quel est </w:t>
      </w:r>
      <w:r>
        <w:rPr>
          <w:rFonts w:ascii="Comic Sans MS" w:hAnsi="Comic Sans MS"/>
          <w:b/>
          <w:bCs/>
        </w:rPr>
        <w:t>le tic de Simon ? Coche la bonne réponse.</w:t>
      </w:r>
    </w:p>
    <w:p w:rsidR="00E66F33" w:rsidRDefault="004D4097">
      <w:pPr>
        <w:pStyle w:val="Standard"/>
        <w:spacing w:line="276" w:lineRule="auto"/>
      </w:pP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Il se gratte l’oreille.</w:t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 xml:space="preserve">Il cligne de l’œil.     </w:t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eastAsia="Comic Sans MS" w:hAnsi="Comic Sans MS" w:cs="Comic Sans MS"/>
        </w:rPr>
        <w:t>Il renifle</w:t>
      </w:r>
      <w:r>
        <w:rPr>
          <w:rFonts w:ascii="Comic Sans MS" w:hAnsi="Comic Sans MS"/>
        </w:rPr>
        <w:t xml:space="preserve">.      </w:t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Il tire sur son nez.</w:t>
      </w:r>
    </w:p>
    <w:p w:rsidR="00E66F33" w:rsidRDefault="00E66F33">
      <w:pPr>
        <w:pStyle w:val="Standard"/>
        <w:spacing w:line="276" w:lineRule="auto"/>
        <w:rPr>
          <w:rFonts w:ascii="Comic Sans MS" w:hAnsi="Comic Sans MS"/>
        </w:rPr>
      </w:pPr>
    </w:p>
    <w:p w:rsidR="00E66F33" w:rsidRDefault="004D4097">
      <w:pPr>
        <w:pStyle w:val="Standard"/>
        <w:spacing w:line="276" w:lineRule="auto"/>
        <w:rPr>
          <w:b/>
          <w:bCs/>
        </w:rPr>
      </w:pPr>
      <w:r>
        <w:rPr>
          <w:rFonts w:ascii="Comic Sans MS" w:hAnsi="Comic Sans MS"/>
          <w:b/>
          <w:bCs/>
        </w:rPr>
        <w:t>8) Enquête. Quel détail fait penser à Marion que :</w:t>
      </w:r>
    </w:p>
    <w:p w:rsidR="00E66F33" w:rsidRDefault="004D4097">
      <w:pPr>
        <w:pStyle w:val="Standard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Simon est venu au «  château » ?  …………………………………………………………………………………</w:t>
      </w:r>
    </w:p>
    <w:p w:rsidR="00E66F33" w:rsidRDefault="004D4097">
      <w:pPr>
        <w:pStyle w:val="Standard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Simon est passé le matin même ? …………………………………………………………………………………</w:t>
      </w:r>
    </w:p>
    <w:p w:rsidR="00E66F33" w:rsidRDefault="00E66F33">
      <w:pPr>
        <w:pStyle w:val="Standard"/>
        <w:spacing w:line="276" w:lineRule="auto"/>
        <w:rPr>
          <w:rFonts w:ascii="Comic Sans MS" w:hAnsi="Comic Sans MS"/>
        </w:rPr>
      </w:pPr>
    </w:p>
    <w:p w:rsidR="00E66F33" w:rsidRDefault="004D4097">
      <w:pPr>
        <w:pStyle w:val="Standard"/>
        <w:spacing w:line="276" w:lineRule="auto"/>
        <w:rPr>
          <w:b/>
          <w:bCs/>
        </w:rPr>
      </w:pPr>
      <w:r>
        <w:rPr>
          <w:rFonts w:ascii="Comic Sans MS" w:hAnsi="Comic Sans MS"/>
          <w:b/>
          <w:bCs/>
        </w:rPr>
        <w:t>9) Quels bruits inquiètent Marion  ? Coche les bonnes réponses.</w:t>
      </w:r>
    </w:p>
    <w:p w:rsidR="00E66F33" w:rsidRDefault="004D4097">
      <w:pPr>
        <w:pStyle w:val="Standard"/>
        <w:spacing w:line="276" w:lineRule="auto"/>
      </w:pP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un grincement.</w:t>
      </w:r>
      <w:r>
        <w:rPr>
          <w:rFonts w:ascii="Comic Sans MS" w:hAnsi="Comic Sans MS"/>
        </w:rPr>
        <w:tab/>
        <w:t xml:space="preserve">    </w:t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 xml:space="preserve">un pic-vert qui aiguise son bec.       </w:t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eastAsia="Comic Sans MS" w:hAnsi="Comic Sans MS" w:cs="Comic Sans MS"/>
        </w:rPr>
        <w:t>Le cri d’un assassin</w:t>
      </w:r>
      <w:r>
        <w:rPr>
          <w:rFonts w:ascii="Comic Sans MS" w:hAnsi="Comic Sans MS"/>
        </w:rPr>
        <w:t xml:space="preserve">.      </w:t>
      </w:r>
    </w:p>
    <w:p w:rsidR="00E66F33" w:rsidRDefault="004D4097">
      <w:pPr>
        <w:pStyle w:val="Standard"/>
        <w:spacing w:line="276" w:lineRule="auto"/>
      </w:pP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>des talonnements des lapins.</w:t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 xml:space="preserve">  </w:t>
      </w:r>
      <w:r>
        <w:rPr>
          <w:rFonts w:ascii="Comic Sans MS" w:eastAsia="Comic Sans MS" w:hAnsi="Comic Sans MS" w:cs="Comic Sans MS"/>
          <w:b/>
          <w:bCs/>
        </w:rPr>
        <w:t xml:space="preserve">□ </w:t>
      </w:r>
      <w:r>
        <w:rPr>
          <w:rFonts w:ascii="Comic Sans MS" w:hAnsi="Comic Sans MS"/>
        </w:rPr>
        <w:t xml:space="preserve">des craquements de branches.     </w:t>
      </w:r>
      <w:r>
        <w:rPr>
          <w:rFonts w:ascii="Comic Sans MS" w:eastAsia="Comic Sans MS" w:hAnsi="Comic Sans MS" w:cs="Comic Sans MS"/>
          <w:b/>
          <w:bCs/>
        </w:rPr>
        <w:t>□ l</w:t>
      </w:r>
      <w:r>
        <w:rPr>
          <w:rFonts w:ascii="Comic Sans MS" w:eastAsia="Comic Sans MS" w:hAnsi="Comic Sans MS" w:cs="Comic Sans MS"/>
        </w:rPr>
        <w:t>e vent</w:t>
      </w:r>
      <w:r>
        <w:rPr>
          <w:rFonts w:ascii="Comic Sans MS" w:hAnsi="Comic Sans MS"/>
        </w:rPr>
        <w:t xml:space="preserve">.   </w:t>
      </w:r>
    </w:p>
    <w:p w:rsidR="00E66F33" w:rsidRDefault="00E66F33">
      <w:pPr>
        <w:pStyle w:val="Standard"/>
        <w:spacing w:line="276" w:lineRule="auto"/>
      </w:pPr>
    </w:p>
    <w:p w:rsidR="00E66F33" w:rsidRDefault="004D4097">
      <w:pPr>
        <w:pStyle w:val="Standard"/>
        <w:spacing w:line="276" w:lineRule="auto"/>
      </w:pPr>
      <w:r>
        <w:rPr>
          <w:rFonts w:ascii="Comic Sans MS" w:hAnsi="Comic Sans MS"/>
          <w:b/>
          <w:bCs/>
        </w:rPr>
        <w:t>10) Relie les mots à leur définition ou leurs synonymes ; ou surligne les avec différentes couleurs.</w:t>
      </w:r>
    </w:p>
    <w:p w:rsidR="00E66F33" w:rsidRDefault="004D4097">
      <w:pPr>
        <w:pStyle w:val="Standard"/>
        <w:spacing w:line="276" w:lineRule="auto"/>
      </w:pPr>
      <w:r>
        <w:rPr>
          <w:rFonts w:ascii="Comic Sans MS" w:hAnsi="Comic Sans MS"/>
        </w:rPr>
        <w:t>CAHOTER (v, p 29)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□ brimbaler, secouer, ballotter.</w:t>
      </w:r>
    </w:p>
    <w:p w:rsidR="00E66F33" w:rsidRDefault="004D4097">
      <w:pPr>
        <w:pStyle w:val="Standard"/>
        <w:spacing w:line="276" w:lineRule="auto"/>
      </w:pPr>
      <w:r>
        <w:rPr>
          <w:rFonts w:ascii="Comic Sans MS" w:hAnsi="Comic Sans MS"/>
        </w:rPr>
        <w:t>IMMONDE (adj, p 31)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□ bienfaisant, </w:t>
      </w:r>
      <w:r>
        <w:rPr>
          <w:rFonts w:ascii="Comic Sans MS" w:eastAsia="Comic Sans MS" w:hAnsi="Comic Sans MS" w:cs="Comic Sans MS"/>
        </w:rPr>
        <w:t>favorable, utile.</w:t>
      </w:r>
    </w:p>
    <w:p w:rsidR="00E66F33" w:rsidRDefault="004D4097">
      <w:pPr>
        <w:pStyle w:val="Standard"/>
        <w:spacing w:line="276" w:lineRule="auto"/>
      </w:pPr>
      <w:r>
        <w:rPr>
          <w:rFonts w:ascii="Comic Sans MS" w:hAnsi="Comic Sans MS"/>
        </w:rPr>
        <w:t>UN CAMAÏEU (n.c, p 33)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□ l’observation, l’attention, la surveillance.</w:t>
      </w:r>
    </w:p>
    <w:p w:rsidR="00E66F33" w:rsidRDefault="004D4097">
      <w:pPr>
        <w:pStyle w:val="Standard"/>
        <w:spacing w:line="276" w:lineRule="auto"/>
      </w:pPr>
      <w:r>
        <w:rPr>
          <w:rFonts w:ascii="Comic Sans MS" w:hAnsi="Comic Sans MS"/>
        </w:rPr>
        <w:t>PROPICE (adj, p 38)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□ malpropre, dégoûtant, répugnant.</w:t>
      </w:r>
    </w:p>
    <w:p w:rsidR="00E66F33" w:rsidRDefault="004D4097">
      <w:pPr>
        <w:pStyle w:val="Standard"/>
        <w:spacing w:line="276" w:lineRule="auto"/>
      </w:pPr>
      <w:r>
        <w:rPr>
          <w:rFonts w:ascii="Comic Sans MS" w:hAnsi="Comic Sans MS"/>
        </w:rPr>
        <w:t>LA VIGILANCE (n.c, p 39)</w:t>
      </w:r>
      <w:r>
        <w:rPr>
          <w:rFonts w:ascii="Comic Sans MS" w:hAnsi="Comic Sans MS"/>
        </w:rPr>
        <w:tab/>
      </w: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□couleur unique avec des tons différents.</w:t>
      </w:r>
    </w:p>
    <w:sectPr w:rsidR="00E66F33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4097">
      <w:r>
        <w:separator/>
      </w:r>
    </w:p>
  </w:endnote>
  <w:endnote w:type="continuationSeparator" w:id="0">
    <w:p w:rsidR="00000000" w:rsidRDefault="004D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4097">
      <w:r>
        <w:rPr>
          <w:color w:val="000000"/>
        </w:rPr>
        <w:separator/>
      </w:r>
    </w:p>
  </w:footnote>
  <w:footnote w:type="continuationSeparator" w:id="0">
    <w:p w:rsidR="00000000" w:rsidRDefault="004D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4F00"/>
    <w:multiLevelType w:val="multilevel"/>
    <w:tmpl w:val="CD2A6D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6F33"/>
    <w:rsid w:val="004D4097"/>
    <w:rsid w:val="00E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1361-603E-464F-AE2B-DA29157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Pages</dc:creator>
  <cp:lastModifiedBy>Alain Pages</cp:lastModifiedBy>
  <cp:revision>2</cp:revision>
  <dcterms:created xsi:type="dcterms:W3CDTF">2020-03-25T19:14:00Z</dcterms:created>
  <dcterms:modified xsi:type="dcterms:W3CDTF">2020-03-25T19:14:00Z</dcterms:modified>
</cp:coreProperties>
</file>