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4" w:rsidRPr="006C591F" w:rsidRDefault="00E60734" w:rsidP="00E60734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-115570</wp:posOffset>
            </wp:positionV>
            <wp:extent cx="2322195" cy="1367155"/>
            <wp:effectExtent l="19050" t="0" r="190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108" t="48723" r="35872" b="2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t>Deuxième</w:t>
      </w:r>
      <w:r>
        <w:rPr>
          <w:sz w:val="20"/>
          <w:szCs w:val="20"/>
        </w:rPr>
        <w:t xml:space="preserve"> atelier philo avec les GS mars 2021</w:t>
      </w:r>
    </w:p>
    <w:p w:rsidR="00E60734" w:rsidRPr="006C591F" w:rsidRDefault="00E60734" w:rsidP="00E60734">
      <w:pPr>
        <w:jc w:val="center"/>
        <w:rPr>
          <w:sz w:val="52"/>
          <w:szCs w:val="52"/>
        </w:rPr>
      </w:pPr>
      <w:r>
        <w:rPr>
          <w:sz w:val="52"/>
          <w:szCs w:val="52"/>
        </w:rPr>
        <w:t>Les filles et les garçons c’est pareil ou différent</w:t>
      </w:r>
      <w:r w:rsidRPr="006C591F">
        <w:rPr>
          <w:sz w:val="52"/>
          <w:szCs w:val="52"/>
        </w:rPr>
        <w:t> ?</w:t>
      </w:r>
    </w:p>
    <w:p w:rsidR="00E60734" w:rsidRDefault="00E60734" w:rsidP="00E60734"/>
    <w:p w:rsidR="007C04F6" w:rsidRDefault="00E60734">
      <w:r>
        <w:t>C’est différent parce que :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garçons font pipi debout alors que les filles font pipi assis.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filles portent des collants alors que les garçons ne portent pas de collants.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filles portent des jupes ou des robes alors que les garçons n’en portent pas.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filles ont souvent des cheveux plus longs que les garçons. Mais les filles peuvent avoir les cheveux courts et les garçons les cheveux longs.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filles et les garçons n’ont pas les mêmes poils. Les garçons ont beaucoup de poils alors que les filles n’ont pas beaucoup de poils.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filles saignent du sexe (les règles) alors que les garçons ne saignent pas.</w:t>
      </w:r>
    </w:p>
    <w:p w:rsidR="00E60734" w:rsidRDefault="00E60734" w:rsidP="001F1FE3">
      <w:pPr>
        <w:pStyle w:val="Paragraphedeliste"/>
        <w:numPr>
          <w:ilvl w:val="0"/>
          <w:numId w:val="1"/>
        </w:numPr>
      </w:pPr>
      <w:r>
        <w:t>Les filles peuvent avoir des bébés dans le ventre alors que les garçons n’en ont pas.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filles et les garçons n’ont pas le même sexe.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garçons peuvent avoir des barbes mais pas les filles.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filles portent des barrettes alors que les garçons n’en ont pas.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garçons n’ont pas le même maquillage que les filles.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filles portent des fois des talons alors que les garçons n’en portent pas.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garçons ont des pectoraux alors que les filles ont des seins.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garçons ont une pomme d’Adam qui se voit alors que celle des filles ne se voit pas.</w:t>
      </w:r>
    </w:p>
    <w:p w:rsidR="001F1FE3" w:rsidRDefault="001F1FE3" w:rsidP="001F1FE3">
      <w:pPr>
        <w:pStyle w:val="Paragraphedeliste"/>
        <w:numPr>
          <w:ilvl w:val="0"/>
          <w:numId w:val="1"/>
        </w:numPr>
      </w:pPr>
      <w:r>
        <w:t>Les garçons sont souvent plus grands que les filles.</w:t>
      </w:r>
    </w:p>
    <w:p w:rsidR="001F1FE3" w:rsidRDefault="001F1FE3"/>
    <w:p w:rsidR="00E60734" w:rsidRDefault="00E60734">
      <w:r>
        <w:t xml:space="preserve">C’est pareil parce que : </w:t>
      </w:r>
    </w:p>
    <w:p w:rsidR="00E60734" w:rsidRDefault="00E60734" w:rsidP="001F1FE3">
      <w:pPr>
        <w:pStyle w:val="Paragraphedeliste"/>
        <w:numPr>
          <w:ilvl w:val="0"/>
          <w:numId w:val="2"/>
        </w:numPr>
      </w:pPr>
      <w:r>
        <w:t>Les filles et les garçons ont des poils sur le sexe.</w:t>
      </w:r>
    </w:p>
    <w:p w:rsidR="001F1FE3" w:rsidRDefault="001F1FE3" w:rsidP="001F1FE3">
      <w:pPr>
        <w:pStyle w:val="Paragraphedeliste"/>
        <w:numPr>
          <w:ilvl w:val="0"/>
          <w:numId w:val="2"/>
        </w:numPr>
      </w:pPr>
      <w:r>
        <w:t>Les filles et les garçons peuvent avoir les mêmes lunettes ou pas les mêmes.</w:t>
      </w:r>
    </w:p>
    <w:p w:rsidR="001F1FE3" w:rsidRDefault="001F1FE3" w:rsidP="001F1FE3">
      <w:pPr>
        <w:pStyle w:val="Paragraphedeliste"/>
        <w:numPr>
          <w:ilvl w:val="0"/>
          <w:numId w:val="2"/>
        </w:numPr>
      </w:pPr>
      <w:r>
        <w:t>Les filles et les garçons peuvent des fois faire les mêmes activités comme la cuisine, l’ordinateur , aller au travail, faire des jeux, aller à la piscine, joueur au foot ou au rugby, faire du cheval.</w:t>
      </w:r>
    </w:p>
    <w:p w:rsidR="001F1FE3" w:rsidRDefault="001F1FE3" w:rsidP="001F1FE3">
      <w:pPr>
        <w:pStyle w:val="Paragraphedeliste"/>
        <w:numPr>
          <w:ilvl w:val="0"/>
          <w:numId w:val="2"/>
        </w:numPr>
      </w:pPr>
      <w:r>
        <w:t>Les garçons et les filles peuvent regarder les mêmes dessins animés comme la reine des neiges.</w:t>
      </w:r>
    </w:p>
    <w:p w:rsidR="001F1FE3" w:rsidRDefault="001F1FE3" w:rsidP="001F1FE3">
      <w:pPr>
        <w:pStyle w:val="Paragraphedeliste"/>
        <w:numPr>
          <w:ilvl w:val="0"/>
          <w:numId w:val="2"/>
        </w:numPr>
      </w:pPr>
      <w:r>
        <w:t>Les filles et les garçons savent lire.</w:t>
      </w:r>
    </w:p>
    <w:p w:rsidR="001F1FE3" w:rsidRDefault="001F1FE3" w:rsidP="001F1FE3">
      <w:pPr>
        <w:pStyle w:val="Paragraphedeliste"/>
        <w:numPr>
          <w:ilvl w:val="0"/>
          <w:numId w:val="2"/>
        </w:numPr>
      </w:pPr>
      <w:r>
        <w:t>Les filles et les garçons peuvent porter des boucles d’oreille mais les filles portent plus souvent des bijoux. Les garçons mariés ont des bagues comme les filles.</w:t>
      </w:r>
    </w:p>
    <w:p w:rsidR="001F1FE3" w:rsidRDefault="001F1FE3" w:rsidP="001F1FE3">
      <w:pPr>
        <w:pStyle w:val="Paragraphedeliste"/>
        <w:numPr>
          <w:ilvl w:val="0"/>
          <w:numId w:val="2"/>
        </w:numPr>
      </w:pPr>
      <w:r>
        <w:t>Les filles et les garçons peuvent aimer toutes les couleurs.</w:t>
      </w:r>
    </w:p>
    <w:sectPr w:rsidR="001F1FE3" w:rsidSect="00E6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51C"/>
    <w:multiLevelType w:val="hybridMultilevel"/>
    <w:tmpl w:val="96F4A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330DB"/>
    <w:multiLevelType w:val="hybridMultilevel"/>
    <w:tmpl w:val="EBE2F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0734"/>
    <w:rsid w:val="001F1FE3"/>
    <w:rsid w:val="00552A0C"/>
    <w:rsid w:val="007C04F6"/>
    <w:rsid w:val="00E6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sandr</cp:lastModifiedBy>
  <cp:revision>2</cp:revision>
  <dcterms:created xsi:type="dcterms:W3CDTF">2021-03-20T13:20:00Z</dcterms:created>
  <dcterms:modified xsi:type="dcterms:W3CDTF">2021-03-20T13:20:00Z</dcterms:modified>
</cp:coreProperties>
</file>