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CC" w:rsidRDefault="001642A4" w:rsidP="00ED742C">
      <w:pPr>
        <w:spacing w:after="0"/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 w:rsidR="00DC6F52">
        <w:rPr>
          <w:b/>
          <w:i/>
          <w:sz w:val="28"/>
          <w:szCs w:val="28"/>
        </w:rPr>
        <w:t>21</w:t>
      </w:r>
      <w:r w:rsidR="00196852">
        <w:rPr>
          <w:b/>
          <w:i/>
          <w:sz w:val="28"/>
          <w:szCs w:val="28"/>
        </w:rPr>
        <w:t xml:space="preserve"> au </w:t>
      </w:r>
      <w:r w:rsidR="00DC6F52">
        <w:rPr>
          <w:b/>
          <w:i/>
          <w:sz w:val="28"/>
          <w:szCs w:val="28"/>
        </w:rPr>
        <w:t>25</w:t>
      </w:r>
      <w:r w:rsidR="00196852">
        <w:rPr>
          <w:b/>
          <w:i/>
          <w:sz w:val="28"/>
          <w:szCs w:val="28"/>
        </w:rPr>
        <w:t xml:space="preserve"> septembre</w:t>
      </w:r>
      <w:r>
        <w:rPr>
          <w:b/>
          <w:i/>
          <w:sz w:val="28"/>
          <w:szCs w:val="28"/>
        </w:rPr>
        <w:t xml:space="preserve"> 2</w:t>
      </w:r>
      <w:r w:rsidR="005A5991">
        <w:rPr>
          <w:b/>
          <w:i/>
          <w:sz w:val="28"/>
          <w:szCs w:val="28"/>
        </w:rPr>
        <w:t>020</w:t>
      </w:r>
    </w:p>
    <w:p w:rsidR="00225F91" w:rsidRPr="005929C1" w:rsidRDefault="00225F91" w:rsidP="00ED742C">
      <w:pPr>
        <w:spacing w:after="0"/>
        <w:rPr>
          <w:b/>
          <w:i/>
          <w:sz w:val="26"/>
          <w:szCs w:val="26"/>
        </w:rPr>
      </w:pPr>
      <w:r w:rsidRPr="005929C1">
        <w:rPr>
          <w:b/>
          <w:i/>
          <w:sz w:val="26"/>
          <w:szCs w:val="26"/>
        </w:rPr>
        <w:t>L’art visuel en classe</w:t>
      </w:r>
    </w:p>
    <w:p w:rsidR="00ED742C" w:rsidRDefault="00ED742C" w:rsidP="00ED742C">
      <w:pPr>
        <w:spacing w:after="0"/>
        <w:rPr>
          <w:b/>
          <w:i/>
          <w:noProof/>
          <w:sz w:val="28"/>
          <w:szCs w:val="28"/>
          <w:lang w:eastAsia="fr-FR"/>
        </w:rPr>
      </w:pPr>
      <w:r w:rsidRPr="00ED742C">
        <w:rPr>
          <w:b/>
          <w:i/>
          <w:sz w:val="28"/>
          <w:szCs w:val="28"/>
        </w:rPr>
        <w:drawing>
          <wp:inline distT="0" distB="0" distL="0" distR="0">
            <wp:extent cx="2590800" cy="1895123"/>
            <wp:effectExtent l="19050" t="0" r="0" b="0"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30" cy="189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42C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657514" cy="1895475"/>
            <wp:effectExtent l="19050" t="0" r="0" b="0"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92" cy="190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F91" w:rsidRPr="00225F91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590800" cy="1908647"/>
            <wp:effectExtent l="19050" t="0" r="0" b="0"/>
            <wp:docPr id="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20" cy="190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C1" w:rsidRDefault="00225F91" w:rsidP="00ED742C">
      <w:pPr>
        <w:spacing w:after="0"/>
        <w:rPr>
          <w:noProof/>
          <w:sz w:val="26"/>
          <w:szCs w:val="26"/>
          <w:lang w:eastAsia="fr-FR"/>
        </w:rPr>
      </w:pPr>
      <w:r w:rsidRPr="005929C1">
        <w:rPr>
          <w:noProof/>
          <w:sz w:val="26"/>
          <w:szCs w:val="26"/>
          <w:lang w:eastAsia="fr-FR"/>
        </w:rPr>
        <w:t xml:space="preserve">Après avoir </w:t>
      </w:r>
      <w:r w:rsidR="005929C1" w:rsidRPr="005929C1">
        <w:rPr>
          <w:noProof/>
          <w:sz w:val="26"/>
          <w:szCs w:val="26"/>
          <w:lang w:eastAsia="fr-FR"/>
        </w:rPr>
        <w:t xml:space="preserve">peint, tamponné, saupoudré … pour fabriquer nos couvertures de cahier de vie, nous avons éclaboussé en jetant des éponges trempées dans la peinture. </w:t>
      </w:r>
    </w:p>
    <w:p w:rsidR="00225F91" w:rsidRPr="005929C1" w:rsidRDefault="005929C1" w:rsidP="00ED742C">
      <w:pPr>
        <w:spacing w:after="0"/>
        <w:rPr>
          <w:noProof/>
          <w:sz w:val="26"/>
          <w:szCs w:val="26"/>
          <w:lang w:eastAsia="fr-FR"/>
        </w:rPr>
      </w:pPr>
      <w:r w:rsidRPr="005929C1">
        <w:rPr>
          <w:noProof/>
          <w:sz w:val="26"/>
          <w:szCs w:val="26"/>
          <w:lang w:eastAsia="fr-FR"/>
        </w:rPr>
        <w:t>Le résultat est magnifique et sera affiché dans le vestiaire pour marquer nos patères.</w:t>
      </w:r>
    </w:p>
    <w:p w:rsidR="00225F91" w:rsidRDefault="00225F91" w:rsidP="00ED742C">
      <w:pPr>
        <w:spacing w:after="0"/>
        <w:rPr>
          <w:b/>
          <w:i/>
          <w:noProof/>
          <w:sz w:val="28"/>
          <w:szCs w:val="28"/>
          <w:lang w:eastAsia="fr-FR"/>
        </w:rPr>
      </w:pPr>
    </w:p>
    <w:p w:rsidR="00225F91" w:rsidRDefault="00225F91" w:rsidP="00ED742C">
      <w:pPr>
        <w:spacing w:after="0"/>
        <w:rPr>
          <w:b/>
          <w:i/>
          <w:noProof/>
          <w:sz w:val="28"/>
          <w:szCs w:val="28"/>
          <w:lang w:eastAsia="fr-FR"/>
        </w:rPr>
      </w:pPr>
    </w:p>
    <w:p w:rsidR="00225F91" w:rsidRDefault="00ED742C" w:rsidP="00ED742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619500" cy="21018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11" cy="21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421204" cy="2130061"/>
            <wp:effectExtent l="19050" t="0" r="7796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23" cy="21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5929C1" w:rsidRDefault="005929C1" w:rsidP="005929C1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.05pt;margin-top:6.5pt;width:171.75pt;height:126pt;z-index:251658240" strokecolor="white [3212]">
            <v:textbox>
              <w:txbxContent>
                <w:p w:rsidR="00225F91" w:rsidRPr="005929C1" w:rsidRDefault="00225F91">
                  <w:pPr>
                    <w:rPr>
                      <w:sz w:val="26"/>
                      <w:szCs w:val="26"/>
                    </w:rPr>
                  </w:pPr>
                  <w:r w:rsidRPr="005929C1">
                    <w:rPr>
                      <w:sz w:val="26"/>
                      <w:szCs w:val="26"/>
                    </w:rPr>
                    <w:t>Les grands s’inspirent des œuvres de Jean Monnet</w:t>
                  </w:r>
                  <w:r w:rsidR="005929C1">
                    <w:rPr>
                      <w:sz w:val="26"/>
                      <w:szCs w:val="26"/>
                    </w:rPr>
                    <w:t> :</w:t>
                  </w:r>
                  <w:r w:rsidRPr="005929C1">
                    <w:rPr>
                      <w:sz w:val="26"/>
                      <w:szCs w:val="26"/>
                    </w:rPr>
                    <w:t xml:space="preserve"> </w:t>
                  </w:r>
                  <w:r w:rsidR="005929C1">
                    <w:rPr>
                      <w:sz w:val="26"/>
                      <w:szCs w:val="26"/>
                    </w:rPr>
                    <w:t xml:space="preserve">  </w:t>
                  </w:r>
                  <w:r w:rsidRPr="005929C1">
                    <w:rPr>
                      <w:sz w:val="26"/>
                      <w:szCs w:val="26"/>
                    </w:rPr>
                    <w:t>les (nombreuses) Nymphéas.</w:t>
                  </w:r>
                </w:p>
                <w:p w:rsidR="00225F91" w:rsidRPr="005929C1" w:rsidRDefault="00225F91">
                  <w:pPr>
                    <w:rPr>
                      <w:sz w:val="26"/>
                      <w:szCs w:val="26"/>
                    </w:rPr>
                  </w:pPr>
                  <w:r w:rsidRPr="005929C1">
                    <w:rPr>
                      <w:sz w:val="26"/>
                      <w:szCs w:val="26"/>
                    </w:rPr>
                    <w:t xml:space="preserve">Ils s’initient à l’impressionnisme en peignant </w:t>
                  </w:r>
                  <w:r w:rsidR="005929C1">
                    <w:rPr>
                      <w:sz w:val="26"/>
                      <w:szCs w:val="26"/>
                    </w:rPr>
                    <w:t>par</w:t>
                  </w:r>
                  <w:r w:rsidRPr="005929C1">
                    <w:rPr>
                      <w:sz w:val="26"/>
                      <w:szCs w:val="26"/>
                    </w:rPr>
                    <w:t xml:space="preserve"> « petits traits ».</w:t>
                  </w:r>
                </w:p>
              </w:txbxContent>
            </v:textbox>
          </v:shape>
        </w:pict>
      </w:r>
      <w:r>
        <w:rPr>
          <w:b/>
          <w:i/>
          <w:sz w:val="28"/>
          <w:szCs w:val="28"/>
        </w:rPr>
        <w:t xml:space="preserve">                                             </w:t>
      </w:r>
      <w:r w:rsidRPr="005929C1">
        <w:rPr>
          <w:b/>
          <w:i/>
          <w:sz w:val="28"/>
          <w:szCs w:val="28"/>
        </w:rPr>
        <w:drawing>
          <wp:inline distT="0" distB="0" distL="0" distR="0">
            <wp:extent cx="3352800" cy="1870128"/>
            <wp:effectExtent l="19050" t="0" r="0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6" cy="187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C1" w:rsidRDefault="005929C1" w:rsidP="00ED742C">
      <w:pPr>
        <w:spacing w:after="0"/>
        <w:rPr>
          <w:b/>
          <w:i/>
          <w:sz w:val="28"/>
          <w:szCs w:val="28"/>
        </w:rPr>
      </w:pPr>
    </w:p>
    <w:p w:rsidR="00ED742C" w:rsidRDefault="00ED742C" w:rsidP="00ED742C">
      <w:pPr>
        <w:spacing w:after="0"/>
        <w:rPr>
          <w:b/>
          <w:i/>
          <w:noProof/>
          <w:sz w:val="28"/>
          <w:szCs w:val="28"/>
          <w:lang w:eastAsia="fr-FR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313343" cy="1962150"/>
            <wp:effectExtent l="19050" t="0" r="1107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78" cy="19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400175" cy="1966578"/>
            <wp:effectExtent l="19050" t="0" r="9525" b="0"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59" cy="196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432021" cy="1958140"/>
            <wp:effectExtent l="19050" t="0" r="0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96" cy="196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351236" cy="1959293"/>
            <wp:effectExtent l="19050" t="0" r="1314" b="0"/>
            <wp:docPr id="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55" cy="19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t xml:space="preserve"> </w:t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440180" cy="1955800"/>
            <wp:effectExtent l="19050" t="0" r="7620" b="0"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38" cy="195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t xml:space="preserve"> </w:t>
      </w:r>
    </w:p>
    <w:p w:rsidR="005929C1" w:rsidRPr="005929C1" w:rsidRDefault="005929C1" w:rsidP="005929C1">
      <w:pPr>
        <w:spacing w:after="0"/>
        <w:jc w:val="center"/>
        <w:rPr>
          <w:noProof/>
          <w:sz w:val="26"/>
          <w:szCs w:val="26"/>
          <w:lang w:eastAsia="fr-FR"/>
        </w:rPr>
      </w:pPr>
      <w:r w:rsidRPr="005929C1">
        <w:rPr>
          <w:noProof/>
          <w:sz w:val="26"/>
          <w:szCs w:val="26"/>
          <w:lang w:eastAsia="fr-FR"/>
        </w:rPr>
        <w:t>Les petits s’expriment librement au travers de la peinture.</w:t>
      </w:r>
    </w:p>
    <w:p w:rsidR="00ED742C" w:rsidRDefault="00ED742C" w:rsidP="00ED742C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sectPr w:rsidR="00ED742C" w:rsidSect="001642A4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2A4"/>
    <w:rsid w:val="00036A62"/>
    <w:rsid w:val="001642A4"/>
    <w:rsid w:val="00196852"/>
    <w:rsid w:val="00225F91"/>
    <w:rsid w:val="00345B91"/>
    <w:rsid w:val="00411B7C"/>
    <w:rsid w:val="004C634A"/>
    <w:rsid w:val="004F21CD"/>
    <w:rsid w:val="00541D2F"/>
    <w:rsid w:val="005929C1"/>
    <w:rsid w:val="005A5991"/>
    <w:rsid w:val="00832CCC"/>
    <w:rsid w:val="00A04A25"/>
    <w:rsid w:val="00C8026A"/>
    <w:rsid w:val="00CD0ED8"/>
    <w:rsid w:val="00D9394A"/>
    <w:rsid w:val="00DC6F52"/>
    <w:rsid w:val="00E50199"/>
    <w:rsid w:val="00E75846"/>
    <w:rsid w:val="00ED7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</cp:lastModifiedBy>
  <cp:revision>3</cp:revision>
  <cp:lastPrinted>2020-09-10T14:35:00Z</cp:lastPrinted>
  <dcterms:created xsi:type="dcterms:W3CDTF">2020-09-24T14:47:00Z</dcterms:created>
  <dcterms:modified xsi:type="dcterms:W3CDTF">2020-09-24T15:18:00Z</dcterms:modified>
</cp:coreProperties>
</file>