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CCC" w:rsidRDefault="001642A4" w:rsidP="004E429E">
      <w:pPr>
        <w:spacing w:after="0"/>
        <w:rPr>
          <w:b/>
          <w:i/>
          <w:sz w:val="28"/>
          <w:szCs w:val="28"/>
        </w:rPr>
      </w:pPr>
      <w:r w:rsidRPr="009865BD">
        <w:rPr>
          <w:b/>
          <w:i/>
          <w:sz w:val="28"/>
          <w:szCs w:val="28"/>
        </w:rPr>
        <w:t xml:space="preserve">Semaine du </w:t>
      </w:r>
      <w:r w:rsidR="006B52C4">
        <w:rPr>
          <w:b/>
          <w:i/>
          <w:sz w:val="28"/>
          <w:szCs w:val="28"/>
        </w:rPr>
        <w:t>16</w:t>
      </w:r>
      <w:r w:rsidR="00196852">
        <w:rPr>
          <w:b/>
          <w:i/>
          <w:sz w:val="28"/>
          <w:szCs w:val="28"/>
        </w:rPr>
        <w:t xml:space="preserve"> au </w:t>
      </w:r>
      <w:r w:rsidR="006B52C4">
        <w:rPr>
          <w:b/>
          <w:i/>
          <w:sz w:val="28"/>
          <w:szCs w:val="28"/>
        </w:rPr>
        <w:t>20</w:t>
      </w:r>
      <w:r w:rsidR="00944EF5">
        <w:rPr>
          <w:b/>
          <w:i/>
          <w:sz w:val="28"/>
          <w:szCs w:val="28"/>
        </w:rPr>
        <w:t xml:space="preserve"> novembr</w:t>
      </w:r>
      <w:r w:rsidR="00196852">
        <w:rPr>
          <w:b/>
          <w:i/>
          <w:sz w:val="28"/>
          <w:szCs w:val="28"/>
        </w:rPr>
        <w:t>e</w:t>
      </w:r>
      <w:r>
        <w:rPr>
          <w:b/>
          <w:i/>
          <w:sz w:val="28"/>
          <w:szCs w:val="28"/>
        </w:rPr>
        <w:t xml:space="preserve"> 2</w:t>
      </w:r>
      <w:r w:rsidR="005A5991">
        <w:rPr>
          <w:b/>
          <w:i/>
          <w:sz w:val="28"/>
          <w:szCs w:val="28"/>
        </w:rPr>
        <w:t>020</w:t>
      </w:r>
    </w:p>
    <w:p w:rsidR="00561087" w:rsidRDefault="00D30191" w:rsidP="00561087">
      <w:pPr>
        <w:spacing w:after="120"/>
      </w:pPr>
      <w:r w:rsidRPr="006C2A75">
        <w:rPr>
          <w:sz w:val="28"/>
          <w:szCs w:val="28"/>
        </w:rPr>
        <w:t>Jeudi, nous avons observé une expérience</w:t>
      </w:r>
      <w:r>
        <w:t> :</w:t>
      </w:r>
    </w:p>
    <w:p w:rsidR="00D30191" w:rsidRDefault="001F7967" w:rsidP="00561087">
      <w:pPr>
        <w:spacing w:after="120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226.55pt;margin-top:21.15pt;width:285.75pt;height:157.5pt;z-index:251658240" strokecolor="white [3212]">
            <v:textbox>
              <w:txbxContent>
                <w:p w:rsidR="00565405" w:rsidRPr="00F135E7" w:rsidRDefault="00565405" w:rsidP="00565405">
                  <w:pPr>
                    <w:rPr>
                      <w:b/>
                    </w:rPr>
                  </w:pPr>
                  <w:r w:rsidRPr="00F135E7">
                    <w:rPr>
                      <w:b/>
                    </w:rPr>
                    <w:t>Réactions des élèves au début de l’expérience :</w:t>
                  </w:r>
                </w:p>
                <w:p w:rsidR="00565405" w:rsidRPr="00F135E7" w:rsidRDefault="00565405" w:rsidP="00565405">
                  <w:pPr>
                    <w:rPr>
                      <w:i/>
                      <w:color w:val="0070C0"/>
                    </w:rPr>
                  </w:pPr>
                  <w:r w:rsidRPr="00F135E7">
                    <w:rPr>
                      <w:i/>
                      <w:color w:val="0070C0"/>
                    </w:rPr>
                    <w:t>Tu chauffes l’eau dans la casserole. Elle va devenir chaude, très brûlante.</w:t>
                  </w:r>
                </w:p>
                <w:p w:rsidR="00565405" w:rsidRPr="00F135E7" w:rsidRDefault="00565405" w:rsidP="00565405">
                  <w:pPr>
                    <w:rPr>
                      <w:i/>
                      <w:color w:val="0070C0"/>
                    </w:rPr>
                  </w:pPr>
                  <w:r w:rsidRPr="00F135E7">
                    <w:rPr>
                      <w:i/>
                      <w:color w:val="0070C0"/>
                    </w:rPr>
                    <w:t>Il y aura des petites bulles et peut être de la mousse comme quand on fait cuire des pâtes à la maison.</w:t>
                  </w:r>
                </w:p>
                <w:p w:rsidR="00565405" w:rsidRPr="00F135E7" w:rsidRDefault="00565405" w:rsidP="00565405">
                  <w:pPr>
                    <w:rPr>
                      <w:i/>
                      <w:color w:val="0070C0"/>
                    </w:rPr>
                  </w:pPr>
                  <w:r w:rsidRPr="00F135E7">
                    <w:rPr>
                      <w:i/>
                      <w:color w:val="0070C0"/>
                    </w:rPr>
                    <w:t xml:space="preserve">L’eau va bouillir, elle va </w:t>
                  </w:r>
                  <w:r w:rsidR="00561087">
                    <w:rPr>
                      <w:i/>
                      <w:color w:val="0070C0"/>
                    </w:rPr>
                    <w:t>« </w:t>
                  </w:r>
                  <w:r w:rsidRPr="00F135E7">
                    <w:rPr>
                      <w:i/>
                      <w:color w:val="0070C0"/>
                    </w:rPr>
                    <w:t>fondre</w:t>
                  </w:r>
                  <w:r w:rsidR="00561087">
                    <w:rPr>
                      <w:i/>
                      <w:color w:val="0070C0"/>
                    </w:rPr>
                    <w:t> »</w:t>
                  </w:r>
                  <w:r w:rsidRPr="00F135E7">
                    <w:rPr>
                      <w:i/>
                      <w:color w:val="0070C0"/>
                    </w:rPr>
                    <w:t>.</w:t>
                  </w:r>
                </w:p>
                <w:p w:rsidR="00565405" w:rsidRPr="00F135E7" w:rsidRDefault="00565405" w:rsidP="00565405">
                  <w:pPr>
                    <w:rPr>
                      <w:i/>
                      <w:color w:val="0070C0"/>
                    </w:rPr>
                  </w:pPr>
                  <w:r w:rsidRPr="00F135E7">
                    <w:rPr>
                      <w:i/>
                      <w:color w:val="0070C0"/>
                    </w:rPr>
                    <w:t>Tu vas faire cuire un œuf ?</w:t>
                  </w:r>
                </w:p>
                <w:p w:rsidR="00565405" w:rsidRDefault="00565405"/>
              </w:txbxContent>
            </v:textbox>
          </v:shape>
        </w:pict>
      </w:r>
      <w:r w:rsidR="00D30191">
        <w:t>J’ai fait chauffer un peu d’eau dans une casserole sur des plaques électriques.</w:t>
      </w:r>
    </w:p>
    <w:p w:rsidR="00D30191" w:rsidRDefault="00D30191" w:rsidP="00D30191">
      <w:r>
        <w:rPr>
          <w:noProof/>
          <w:lang w:eastAsia="fr-FR"/>
        </w:rPr>
        <w:drawing>
          <wp:inline distT="0" distB="0" distL="0" distR="0">
            <wp:extent cx="2771775" cy="2037530"/>
            <wp:effectExtent l="19050" t="0" r="952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3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15E" w:rsidRPr="00F135E7" w:rsidRDefault="00565405" w:rsidP="001F7967">
      <w:pPr>
        <w:jc w:val="center"/>
        <w:rPr>
          <w:i/>
          <w:color w:val="0070C0"/>
        </w:rPr>
      </w:pPr>
      <w:r>
        <w:rPr>
          <w:i/>
          <w:noProof/>
          <w:color w:val="0070C0"/>
          <w:lang w:eastAsia="fr-FR"/>
        </w:rPr>
        <w:pict>
          <v:shape id="_x0000_s1046" type="#_x0000_t202" style="position:absolute;left:0;text-align:left;margin-left:31.55pt;margin-top:9.75pt;width:275.25pt;height:105.95pt;z-index:251659264" strokecolor="white [3212]">
            <v:textbox>
              <w:txbxContent>
                <w:p w:rsidR="001F7967" w:rsidRPr="00F135E7" w:rsidRDefault="001F7967" w:rsidP="001F7967">
                  <w:pPr>
                    <w:rPr>
                      <w:b/>
                    </w:rPr>
                  </w:pPr>
                  <w:r w:rsidRPr="00F135E7">
                    <w:rPr>
                      <w:b/>
                    </w:rPr>
                    <w:t>Observation :</w:t>
                  </w:r>
                </w:p>
                <w:p w:rsidR="00565405" w:rsidRPr="00F135E7" w:rsidRDefault="00565405" w:rsidP="00565405">
                  <w:pPr>
                    <w:rPr>
                      <w:i/>
                      <w:color w:val="0070C0"/>
                    </w:rPr>
                  </w:pPr>
                  <w:r w:rsidRPr="00F135E7">
                    <w:rPr>
                      <w:i/>
                      <w:color w:val="0070C0"/>
                    </w:rPr>
                    <w:t>Il y a des petites gouttes sur le bord de la casserole.</w:t>
                  </w:r>
                </w:p>
                <w:p w:rsidR="00565405" w:rsidRDefault="00565405" w:rsidP="00565405">
                  <w:pPr>
                    <w:rPr>
                      <w:i/>
                      <w:color w:val="0070C0"/>
                    </w:rPr>
                  </w:pPr>
                  <w:r w:rsidRPr="00F135E7">
                    <w:rPr>
                      <w:i/>
                      <w:color w:val="0070C0"/>
                    </w:rPr>
                    <w:t>« Regarde, ça brûle ! », on voit « du feu, de la fumée », c’est comme dehors quand il y du brouillard.</w:t>
                  </w:r>
                </w:p>
                <w:p w:rsidR="00565405" w:rsidRDefault="00565405"/>
              </w:txbxContent>
            </v:textbox>
          </v:shape>
        </w:pict>
      </w:r>
      <w:r w:rsidR="001F7967">
        <w:rPr>
          <w:i/>
          <w:color w:val="0070C0"/>
        </w:rPr>
        <w:t xml:space="preserve">                                                                                     </w:t>
      </w:r>
      <w:r w:rsidR="0014015E">
        <w:rPr>
          <w:i/>
          <w:noProof/>
          <w:color w:val="0070C0"/>
          <w:lang w:eastAsia="fr-FR"/>
        </w:rPr>
        <w:drawing>
          <wp:inline distT="0" distB="0" distL="0" distR="0">
            <wp:extent cx="2205515" cy="1437005"/>
            <wp:effectExtent l="19050" t="0" r="428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51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191" w:rsidRPr="00F135E7" w:rsidRDefault="001F7967" w:rsidP="00D30191">
      <w:pPr>
        <w:rPr>
          <w:i/>
          <w:color w:val="0070C0"/>
        </w:rPr>
      </w:pPr>
      <w:r>
        <w:rPr>
          <w:i/>
          <w:noProof/>
          <w:color w:val="0070C0"/>
          <w:lang w:eastAsia="fr-FR"/>
        </w:rPr>
        <w:pict>
          <v:shape id="_x0000_s1048" type="#_x0000_t202" style="position:absolute;margin-left:439.55pt;margin-top:22.7pt;width:110.25pt;height:111.75pt;z-index:251661312" strokecolor="white [3212]">
            <v:textbox>
              <w:txbxContent>
                <w:p w:rsidR="001F7967" w:rsidRDefault="001F7967" w:rsidP="001F7967">
                  <w:r>
                    <w:t>Je positionne un couvercle en verre, froid et sec, au dessus de l’eau en ébullition.</w:t>
                  </w:r>
                </w:p>
                <w:p w:rsidR="001F7967" w:rsidRDefault="001F7967"/>
              </w:txbxContent>
            </v:textbox>
          </v:shape>
        </w:pict>
      </w:r>
      <w:r>
        <w:rPr>
          <w:i/>
          <w:noProof/>
          <w:color w:val="0070C0"/>
          <w:lang w:eastAsia="fr-FR"/>
        </w:rPr>
        <w:pict>
          <v:shape id="_x0000_s1047" type="#_x0000_t202" style="position:absolute;margin-left:186.05pt;margin-top:34.7pt;width:116.25pt;height:99.75pt;z-index:251660288" strokecolor="white [3212]">
            <v:textbox>
              <w:txbxContent>
                <w:p w:rsidR="001F7967" w:rsidRDefault="001F7967">
                  <w:r w:rsidRPr="00F135E7">
                    <w:rPr>
                      <w:i/>
                      <w:color w:val="0070C0"/>
                    </w:rPr>
                    <w:t>Dans la casserole, on voit des petites bulles, puis des moyennes, et des grosses.</w:t>
                  </w:r>
                </w:p>
              </w:txbxContent>
            </v:textbox>
          </v:shape>
        </w:pict>
      </w:r>
      <w:r w:rsidR="00D30191">
        <w:rPr>
          <w:i/>
          <w:noProof/>
          <w:color w:val="0070C0"/>
          <w:lang w:eastAsia="fr-FR"/>
        </w:rPr>
        <w:drawing>
          <wp:inline distT="0" distB="0" distL="0" distR="0">
            <wp:extent cx="2600325" cy="1977091"/>
            <wp:effectExtent l="19050" t="0" r="95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039" cy="197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7967">
        <w:rPr>
          <w:noProof/>
          <w:lang w:eastAsia="fr-FR"/>
        </w:rPr>
        <w:t xml:space="preserve"> </w:t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 w:rsidRPr="001F7967">
        <w:rPr>
          <w:i/>
          <w:color w:val="0070C0"/>
        </w:rPr>
        <w:drawing>
          <wp:inline distT="0" distB="0" distL="0" distR="0">
            <wp:extent cx="1533525" cy="1950452"/>
            <wp:effectExtent l="19050" t="0" r="9525" b="0"/>
            <wp:docPr id="3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090" cy="195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191" w:rsidRDefault="001F7967" w:rsidP="00D30191">
      <w:pPr>
        <w:rPr>
          <w:color w:val="0070C0"/>
        </w:rPr>
      </w:pPr>
      <w:r>
        <w:rPr>
          <w:noProof/>
          <w:color w:val="0070C0"/>
          <w:lang w:eastAsia="fr-FR"/>
        </w:rPr>
        <w:pict>
          <v:shape id="_x0000_s1050" type="#_x0000_t202" style="position:absolute;margin-left:388.55pt;margin-top:130.1pt;width:186.75pt;height:36.75pt;z-index:251663360">
            <v:textbox>
              <w:txbxContent>
                <w:p w:rsidR="001F7967" w:rsidRDefault="001F7967" w:rsidP="001F7967">
                  <w:r>
                    <w:t>Il n’y a plus d’eau dans la casserole. Qu’est-elle devenue ?</w:t>
                  </w:r>
                </w:p>
                <w:p w:rsidR="001F7967" w:rsidRDefault="001F7967"/>
              </w:txbxContent>
            </v:textbox>
          </v:shape>
        </w:pict>
      </w:r>
      <w:r>
        <w:rPr>
          <w:noProof/>
          <w:color w:val="0070C0"/>
          <w:lang w:eastAsia="fr-FR"/>
        </w:rPr>
        <w:pict>
          <v:shape id="_x0000_s1049" type="#_x0000_t202" style="position:absolute;margin-left:177.2pt;margin-top:5.6pt;width:161.25pt;height:133.5pt;z-index:251662336;mso-position-horizontal:absolute" strokecolor="white [3212]">
            <v:textbox>
              <w:txbxContent>
                <w:p w:rsidR="001F7967" w:rsidRPr="006C2A75" w:rsidRDefault="001F7967" w:rsidP="001F7967">
                  <w:pPr>
                    <w:rPr>
                      <w:i/>
                      <w:color w:val="0070C0"/>
                    </w:rPr>
                  </w:pPr>
                  <w:r w:rsidRPr="006C2A75">
                    <w:rPr>
                      <w:i/>
                      <w:color w:val="0070C0"/>
                    </w:rPr>
                    <w:t>On voit du brouillard sur le couvercle, et après des petites gouttes d’eau.</w:t>
                  </w:r>
                </w:p>
                <w:p w:rsidR="001F7967" w:rsidRDefault="001F7967" w:rsidP="001F7967">
                  <w:r>
                    <w:t>Je retourne le couvercle.</w:t>
                  </w:r>
                </w:p>
                <w:p w:rsidR="001F7967" w:rsidRPr="006C2A75" w:rsidRDefault="001F7967" w:rsidP="001F7967">
                  <w:pPr>
                    <w:rPr>
                      <w:i/>
                      <w:color w:val="0070C0"/>
                    </w:rPr>
                  </w:pPr>
                  <w:r w:rsidRPr="006C2A75">
                    <w:rPr>
                      <w:i/>
                      <w:color w:val="0070C0"/>
                    </w:rPr>
                    <w:t>Les gouttes d’eau coulent sur le couvercle.</w:t>
                  </w:r>
                </w:p>
                <w:p w:rsidR="001F7967" w:rsidRDefault="001F7967"/>
              </w:txbxContent>
            </v:textbox>
          </v:shape>
        </w:pict>
      </w:r>
      <w:r w:rsidR="00D30191">
        <w:rPr>
          <w:noProof/>
          <w:color w:val="0070C0"/>
          <w:lang w:eastAsia="fr-FR"/>
        </w:rPr>
        <w:drawing>
          <wp:inline distT="0" distB="0" distL="0" distR="0">
            <wp:extent cx="2111114" cy="1714500"/>
            <wp:effectExtent l="19050" t="0" r="3436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32" cy="171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70C0"/>
        </w:rPr>
        <w:t xml:space="preserve"> </w:t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  <w:t xml:space="preserve">                                         </w:t>
      </w:r>
      <w:r w:rsidRPr="001F7967">
        <w:rPr>
          <w:color w:val="0070C0"/>
        </w:rPr>
        <w:drawing>
          <wp:inline distT="0" distB="0" distL="0" distR="0">
            <wp:extent cx="2120265" cy="1786900"/>
            <wp:effectExtent l="19050" t="0" r="0" b="0"/>
            <wp:docPr id="4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68" cy="178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67" w:rsidRPr="006C2A75" w:rsidRDefault="00D30191" w:rsidP="00D30191">
      <w:pPr>
        <w:rPr>
          <w:sz w:val="28"/>
          <w:szCs w:val="28"/>
        </w:rPr>
      </w:pPr>
      <w:r w:rsidRPr="006C2A75">
        <w:rPr>
          <w:sz w:val="28"/>
          <w:szCs w:val="28"/>
        </w:rPr>
        <w:t>L’</w:t>
      </w:r>
      <w:r w:rsidRPr="006C2A75">
        <w:rPr>
          <w:b/>
          <w:sz w:val="28"/>
          <w:szCs w:val="28"/>
        </w:rPr>
        <w:t>eau</w:t>
      </w:r>
      <w:r w:rsidRPr="006C2A75">
        <w:rPr>
          <w:sz w:val="28"/>
          <w:szCs w:val="28"/>
        </w:rPr>
        <w:t xml:space="preserve"> s’est transformée en </w:t>
      </w:r>
      <w:r w:rsidRPr="006C2A75">
        <w:rPr>
          <w:b/>
          <w:sz w:val="28"/>
          <w:szCs w:val="28"/>
        </w:rPr>
        <w:t>vapeur</w:t>
      </w:r>
      <w:r w:rsidRPr="006C2A75">
        <w:rPr>
          <w:sz w:val="28"/>
          <w:szCs w:val="28"/>
        </w:rPr>
        <w:t xml:space="preserve"> parce qu’on l’a fait </w:t>
      </w:r>
      <w:r w:rsidRPr="006C2A75">
        <w:rPr>
          <w:b/>
          <w:sz w:val="28"/>
          <w:szCs w:val="28"/>
        </w:rPr>
        <w:t>chauffer</w:t>
      </w:r>
      <w:r w:rsidRPr="006C2A75">
        <w:rPr>
          <w:sz w:val="28"/>
          <w:szCs w:val="28"/>
        </w:rPr>
        <w:t xml:space="preserve">. </w:t>
      </w:r>
    </w:p>
    <w:p w:rsidR="00D30191" w:rsidRPr="006C2A75" w:rsidRDefault="00D30191" w:rsidP="00D30191">
      <w:pPr>
        <w:rPr>
          <w:sz w:val="28"/>
          <w:szCs w:val="28"/>
        </w:rPr>
      </w:pPr>
      <w:r w:rsidRPr="006C2A75">
        <w:rPr>
          <w:sz w:val="28"/>
          <w:szCs w:val="28"/>
        </w:rPr>
        <w:t xml:space="preserve">On a d’abord vu les toutes petites </w:t>
      </w:r>
      <w:r w:rsidRPr="006C2A75">
        <w:rPr>
          <w:b/>
          <w:sz w:val="28"/>
          <w:szCs w:val="28"/>
        </w:rPr>
        <w:t>gouttes</w:t>
      </w:r>
      <w:r w:rsidRPr="006C2A75">
        <w:rPr>
          <w:sz w:val="28"/>
          <w:szCs w:val="28"/>
        </w:rPr>
        <w:t xml:space="preserve"> d’eau au-dessus de la casserole, comme un </w:t>
      </w:r>
      <w:r w:rsidRPr="006C2A75">
        <w:rPr>
          <w:b/>
          <w:sz w:val="28"/>
          <w:szCs w:val="28"/>
        </w:rPr>
        <w:t>brouillard</w:t>
      </w:r>
      <w:r w:rsidRPr="006C2A75">
        <w:rPr>
          <w:sz w:val="28"/>
          <w:szCs w:val="28"/>
        </w:rPr>
        <w:t>.</w:t>
      </w:r>
    </w:p>
    <w:p w:rsidR="00D30191" w:rsidRPr="006C2A75" w:rsidRDefault="00D30191" w:rsidP="00D30191">
      <w:pPr>
        <w:rPr>
          <w:sz w:val="28"/>
          <w:szCs w:val="28"/>
        </w:rPr>
      </w:pPr>
      <w:r w:rsidRPr="006C2A75">
        <w:rPr>
          <w:b/>
          <w:sz w:val="28"/>
          <w:szCs w:val="28"/>
        </w:rPr>
        <w:t xml:space="preserve">La vapeur </w:t>
      </w:r>
      <w:r w:rsidR="006C2A75" w:rsidRPr="006C2A75">
        <w:rPr>
          <w:b/>
          <w:sz w:val="28"/>
          <w:szCs w:val="28"/>
        </w:rPr>
        <w:t>d’eau</w:t>
      </w:r>
      <w:r w:rsidR="006C2A75">
        <w:rPr>
          <w:sz w:val="28"/>
          <w:szCs w:val="28"/>
        </w:rPr>
        <w:t xml:space="preserve"> </w:t>
      </w:r>
      <w:r w:rsidRPr="006C2A75">
        <w:rPr>
          <w:sz w:val="28"/>
          <w:szCs w:val="28"/>
        </w:rPr>
        <w:t xml:space="preserve">se trouve tout autour de nous, elle est </w:t>
      </w:r>
      <w:r w:rsidRPr="006C2A75">
        <w:rPr>
          <w:b/>
          <w:sz w:val="28"/>
          <w:szCs w:val="28"/>
        </w:rPr>
        <w:t>invisible</w:t>
      </w:r>
      <w:r w:rsidRPr="006C2A75">
        <w:rPr>
          <w:sz w:val="28"/>
          <w:szCs w:val="28"/>
        </w:rPr>
        <w:t xml:space="preserve"> (on ne la voit pas).</w:t>
      </w:r>
    </w:p>
    <w:p w:rsidR="009F54E7" w:rsidRDefault="00D30191" w:rsidP="006C2A75">
      <w:pPr>
        <w:rPr>
          <w:b/>
          <w:i/>
          <w:sz w:val="28"/>
          <w:szCs w:val="28"/>
        </w:rPr>
      </w:pPr>
      <w:r w:rsidRPr="006C2A75">
        <w:rPr>
          <w:sz w:val="28"/>
          <w:szCs w:val="28"/>
        </w:rPr>
        <w:t>Quand on a posé le couvercle au-dessus de la casserole, la vapeur d’eau s’est (</w:t>
      </w:r>
      <w:proofErr w:type="spellStart"/>
      <w:r w:rsidRPr="006C2A75">
        <w:rPr>
          <w:sz w:val="28"/>
          <w:szCs w:val="28"/>
        </w:rPr>
        <w:t>re</w:t>
      </w:r>
      <w:proofErr w:type="spellEnd"/>
      <w:r w:rsidRPr="006C2A75">
        <w:rPr>
          <w:sz w:val="28"/>
          <w:szCs w:val="28"/>
        </w:rPr>
        <w:t xml:space="preserve">)transformée en eau (gouttes) parce que le couvercle était </w:t>
      </w:r>
      <w:r w:rsidRPr="006C2A75">
        <w:rPr>
          <w:b/>
          <w:sz w:val="28"/>
          <w:szCs w:val="28"/>
        </w:rPr>
        <w:t>froid</w:t>
      </w:r>
      <w:r w:rsidRPr="006C2A75">
        <w:rPr>
          <w:sz w:val="28"/>
          <w:szCs w:val="28"/>
        </w:rPr>
        <w:t>.</w:t>
      </w:r>
    </w:p>
    <w:sectPr w:rsidR="009F54E7" w:rsidSect="001642A4">
      <w:pgSz w:w="11906" w:h="16838"/>
      <w:pgMar w:top="397" w:right="284" w:bottom="397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642A4"/>
    <w:rsid w:val="00036A62"/>
    <w:rsid w:val="000B4C4C"/>
    <w:rsid w:val="000B6029"/>
    <w:rsid w:val="0014015E"/>
    <w:rsid w:val="001642A4"/>
    <w:rsid w:val="00196852"/>
    <w:rsid w:val="001D1AC4"/>
    <w:rsid w:val="001D3942"/>
    <w:rsid w:val="001F7967"/>
    <w:rsid w:val="00345B91"/>
    <w:rsid w:val="00411B7C"/>
    <w:rsid w:val="004C634A"/>
    <w:rsid w:val="004E429E"/>
    <w:rsid w:val="00541D2F"/>
    <w:rsid w:val="00561087"/>
    <w:rsid w:val="00565405"/>
    <w:rsid w:val="005A5991"/>
    <w:rsid w:val="00657491"/>
    <w:rsid w:val="006B52C4"/>
    <w:rsid w:val="006C2A75"/>
    <w:rsid w:val="006C45A2"/>
    <w:rsid w:val="00832CCC"/>
    <w:rsid w:val="008510D5"/>
    <w:rsid w:val="00944EF5"/>
    <w:rsid w:val="009F54E7"/>
    <w:rsid w:val="00A04A25"/>
    <w:rsid w:val="00AF3875"/>
    <w:rsid w:val="00B53128"/>
    <w:rsid w:val="00C10282"/>
    <w:rsid w:val="00C8026A"/>
    <w:rsid w:val="00C9650E"/>
    <w:rsid w:val="00CD0ED8"/>
    <w:rsid w:val="00D30191"/>
    <w:rsid w:val="00DC48B0"/>
    <w:rsid w:val="00E50199"/>
    <w:rsid w:val="00E626D9"/>
    <w:rsid w:val="00E75846"/>
    <w:rsid w:val="00F75721"/>
    <w:rsid w:val="00FF29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theme="minorBidi"/>
        <w:sz w:val="24"/>
        <w:szCs w:val="24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B9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6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68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108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CCP</Company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Françoise</dc:creator>
  <cp:lastModifiedBy>Utilisateur</cp:lastModifiedBy>
  <cp:revision>7</cp:revision>
  <cp:lastPrinted>2020-09-10T14:35:00Z</cp:lastPrinted>
  <dcterms:created xsi:type="dcterms:W3CDTF">2020-11-19T15:15:00Z</dcterms:created>
  <dcterms:modified xsi:type="dcterms:W3CDTF">2020-11-19T16:18:00Z</dcterms:modified>
</cp:coreProperties>
</file>