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3C7" w:rsidRPr="00501D49" w:rsidRDefault="00E043C7" w:rsidP="00E043C7">
      <w:pPr>
        <w:rPr>
          <w:rFonts w:ascii="Century Gothic" w:hAnsi="Century Gothic"/>
          <w:b/>
          <w:u w:val="single"/>
        </w:rPr>
      </w:pPr>
      <w:r w:rsidRPr="00501D49">
        <w:rPr>
          <w:rFonts w:ascii="Century Gothic" w:hAnsi="Century Gothic"/>
          <w:b/>
          <w:u w:val="single"/>
        </w:rPr>
        <w:t>Ecole à la maison classe CE</w:t>
      </w:r>
      <w:r>
        <w:rPr>
          <w:rFonts w:ascii="Century Gothic" w:hAnsi="Century Gothic"/>
          <w:b/>
          <w:u w:val="single"/>
        </w:rPr>
        <w:t>2</w:t>
      </w:r>
    </w:p>
    <w:p w:rsidR="00E043C7" w:rsidRPr="009536FC" w:rsidRDefault="00E043C7" w:rsidP="00E043C7">
      <w:pPr>
        <w:rPr>
          <w:rFonts w:ascii="Century Gothic" w:hAnsi="Century Gothic"/>
        </w:rPr>
      </w:pPr>
      <w:r w:rsidRPr="009536FC">
        <w:rPr>
          <w:rStyle w:val="lev"/>
          <w:rFonts w:ascii="Century Gothic" w:hAnsi="Century Gothic"/>
        </w:rPr>
        <w:t>Lecture plaisir :</w:t>
      </w:r>
      <w:r w:rsidRPr="009536FC">
        <w:rPr>
          <w:rFonts w:ascii="Century Gothic" w:hAnsi="Century Gothic"/>
        </w:rPr>
        <w:t xml:space="preserve"> lire le livre de son choix (livre de bibliothèque, livre personnel). Il est important que vous ayez un temps de lecture chaque jour !</w:t>
      </w:r>
    </w:p>
    <w:p w:rsidR="00E043C7" w:rsidRDefault="00E043C7" w:rsidP="00E043C7">
      <w:pPr>
        <w:rPr>
          <w:rFonts w:ascii="Century Gothic" w:hAnsi="Century Gothic"/>
        </w:rPr>
      </w:pPr>
      <w:r w:rsidRPr="009A0D0F">
        <w:rPr>
          <w:rFonts w:ascii="Century Gothic" w:hAnsi="Century Gothic"/>
          <w:u w:val="single"/>
        </w:rPr>
        <w:t>Production d’écrit</w:t>
      </w:r>
      <w:r>
        <w:rPr>
          <w:rFonts w:ascii="Century Gothic" w:hAnsi="Century Gothic"/>
        </w:rPr>
        <w:t xml:space="preserve"> : recopie le texte que tu as écrit mardi sur ton cahier d’écrivain à l’ordinateur. Tu peux ensuite l’imprimer et coller les photos concernant les aériens (trapèze, </w:t>
      </w:r>
      <w:proofErr w:type="spellStart"/>
      <w:r>
        <w:rPr>
          <w:rFonts w:ascii="Century Gothic" w:hAnsi="Century Gothic"/>
        </w:rPr>
        <w:t>tripèze</w:t>
      </w:r>
      <w:proofErr w:type="spellEnd"/>
      <w:r>
        <w:rPr>
          <w:rFonts w:ascii="Century Gothic" w:hAnsi="Century Gothic"/>
        </w:rPr>
        <w:t>, tissu). Tu n’as peut être pas de photos sur les aériens, ce n’est pas grave. Tu peux ensuite te dessiner sur le trapèze en utilisant tes feutres et crayons de couleur. Une fois tout terminé, demande à maman ou à papa de scanner la feuille et de me l’envoyer sur mon adresse mail « sylvie.tatesausse@ac-poitiers.fr ». Garde bien précieusement cette feuille dans ta chemise dans la fiche plastique lecture.</w:t>
      </w:r>
    </w:p>
    <w:p w:rsidR="00E043C7" w:rsidRDefault="00E043C7" w:rsidP="00E043C7">
      <w:pPr>
        <w:rPr>
          <w:rFonts w:ascii="Century Gothic" w:hAnsi="Century Gothic"/>
        </w:rPr>
      </w:pPr>
      <w:r w:rsidRPr="009A0D0F">
        <w:rPr>
          <w:rFonts w:ascii="Century Gothic" w:hAnsi="Century Gothic"/>
          <w:u w:val="single"/>
        </w:rPr>
        <w:t>Dictée du jour</w:t>
      </w:r>
      <w:r>
        <w:rPr>
          <w:rFonts w:ascii="Century Gothic" w:hAnsi="Century Gothic"/>
        </w:rPr>
        <w:t> :</w:t>
      </w:r>
    </w:p>
    <w:p w:rsidR="00E043C7" w:rsidRDefault="00E043C7" w:rsidP="00E043C7">
      <w:pPr>
        <w:rPr>
          <w:rFonts w:ascii="Century Gothic" w:hAnsi="Century Gothic"/>
        </w:rPr>
      </w:pPr>
      <w:r>
        <w:rPr>
          <w:rFonts w:ascii="Century Gothic" w:hAnsi="Century Gothic"/>
        </w:rPr>
        <w:t xml:space="preserve">La longueur du garage dépasse maintenant cinq mètres. Des guêpes agressives me piquaient à la gorge. La guerre se terminait avant la construction de l’église. </w:t>
      </w:r>
    </w:p>
    <w:p w:rsidR="00E043C7" w:rsidRDefault="00E043C7" w:rsidP="00E043C7">
      <w:pPr>
        <w:rPr>
          <w:rFonts w:ascii="Century Gothic" w:hAnsi="Century Gothic"/>
        </w:rPr>
      </w:pPr>
      <w:r>
        <w:rPr>
          <w:rFonts w:ascii="Century Gothic" w:hAnsi="Century Gothic"/>
        </w:rPr>
        <w:t>Installe toi bien sur ta chaise, concentre toi bien. Pense à la majuscule au début des phrases. Papa ou maman dicte les phrases doucement, t’aide à réfléchir sur le singulier/pluriel, sur le verbe et le sujet, les accords. Soulignez leurs erreurs pour que votre enfant essaie de se corriger de lui-même. Corrigez en suite avec lui et faites écrire 5 fois les mots mal orthographiés.</w:t>
      </w:r>
    </w:p>
    <w:p w:rsidR="00E043C7" w:rsidRDefault="00E043C7" w:rsidP="00E043C7">
      <w:pPr>
        <w:rPr>
          <w:rFonts w:ascii="Century Gothic" w:hAnsi="Century Gothic"/>
        </w:rPr>
      </w:pPr>
      <w:r w:rsidRPr="00F04628">
        <w:rPr>
          <w:rFonts w:ascii="Century Gothic" w:hAnsi="Century Gothic"/>
          <w:u w:val="single"/>
        </w:rPr>
        <w:t>Calcul mental</w:t>
      </w:r>
      <w:r>
        <w:rPr>
          <w:rFonts w:ascii="Century Gothic" w:hAnsi="Century Gothic"/>
        </w:rPr>
        <w:t> : ajouter un nombre avec ou sans retenue</w:t>
      </w:r>
    </w:p>
    <w:p w:rsidR="00E043C7" w:rsidRDefault="00E043C7" w:rsidP="00E043C7">
      <w:pPr>
        <w:rPr>
          <w:rFonts w:ascii="Century Gothic" w:hAnsi="Century Gothic"/>
        </w:rPr>
      </w:pPr>
      <w:r>
        <w:rPr>
          <w:rFonts w:ascii="Century Gothic" w:hAnsi="Century Gothic"/>
        </w:rPr>
        <w:t>Souviens-toi de ce qui fait 10, des doubles,  de la technique du passage à la dizaine</w:t>
      </w:r>
    </w:p>
    <w:p w:rsidR="00E043C7" w:rsidRDefault="00E043C7" w:rsidP="00E043C7">
      <w:pPr>
        <w:rPr>
          <w:rFonts w:ascii="Century Gothic" w:hAnsi="Century Gothic"/>
        </w:rPr>
      </w:pPr>
      <w:r>
        <w:rPr>
          <w:rFonts w:ascii="Century Gothic" w:hAnsi="Century Gothic"/>
        </w:rPr>
        <w:lastRenderedPageBreak/>
        <w:t xml:space="preserve">11+8 42+6 29+1  37+2  54+5  48+3  32+7  24+4  80+9  27+3  63+6  19+5  26+2  35+9  64+7  71+1  18+4  52+8  66+ 9  24+2  36+5  48+4  53+3  29+1  17+7  62+6  16+8  25+3  18+5  52+1  85+7  46+2  60+9  47+6  39+8   </w:t>
      </w:r>
    </w:p>
    <w:p w:rsidR="00E043C7" w:rsidRDefault="00E043C7" w:rsidP="00E043C7">
      <w:pPr>
        <w:rPr>
          <w:rFonts w:ascii="Century Gothic" w:hAnsi="Century Gothic"/>
          <w:u w:val="single"/>
        </w:rPr>
      </w:pPr>
      <w:r w:rsidRPr="00F04628">
        <w:rPr>
          <w:rFonts w:ascii="Century Gothic" w:hAnsi="Century Gothic"/>
          <w:u w:val="single"/>
        </w:rPr>
        <w:t xml:space="preserve">Copie / résolution de problèmes </w:t>
      </w:r>
    </w:p>
    <w:p w:rsidR="00E043C7" w:rsidRDefault="00E043C7" w:rsidP="00E043C7">
      <w:pPr>
        <w:rPr>
          <w:rFonts w:ascii="Century Gothic" w:hAnsi="Century Gothic"/>
        </w:rPr>
      </w:pPr>
      <w:r>
        <w:rPr>
          <w:rFonts w:ascii="Century Gothic" w:hAnsi="Century Gothic"/>
        </w:rPr>
        <w:t xml:space="preserve">1. Dans la salle de bain, le carreleur a utilisé 73 carreaux bleus et 6 carreaux blancs. Combien de carreaux </w:t>
      </w:r>
      <w:proofErr w:type="spellStart"/>
      <w:r>
        <w:rPr>
          <w:rFonts w:ascii="Century Gothic" w:hAnsi="Century Gothic"/>
        </w:rPr>
        <w:t>a-t-il</w:t>
      </w:r>
      <w:proofErr w:type="spellEnd"/>
      <w:r>
        <w:rPr>
          <w:rFonts w:ascii="Century Gothic" w:hAnsi="Century Gothic"/>
        </w:rPr>
        <w:t xml:space="preserve"> collé en tout ? </w:t>
      </w:r>
    </w:p>
    <w:p w:rsidR="00E043C7" w:rsidRDefault="00E043C7" w:rsidP="00E043C7">
      <w:pPr>
        <w:rPr>
          <w:rFonts w:ascii="Century Gothic" w:hAnsi="Century Gothic"/>
        </w:rPr>
      </w:pPr>
      <w:r>
        <w:rPr>
          <w:rFonts w:ascii="Century Gothic" w:hAnsi="Century Gothic"/>
        </w:rPr>
        <w:t>2. Sur un CD, le morceau n°7 dure 19 minutes. Le morceau n°8 dure 5 minutes de plus. Quelle est la durée du morceau n°8 ?</w:t>
      </w:r>
    </w:p>
    <w:p w:rsidR="00E043C7" w:rsidRDefault="00E043C7" w:rsidP="00E043C7">
      <w:pPr>
        <w:rPr>
          <w:rFonts w:ascii="Century Gothic" w:hAnsi="Century Gothic"/>
          <w:u w:val="single"/>
        </w:rPr>
      </w:pPr>
      <w:r w:rsidRPr="00294669">
        <w:rPr>
          <w:rFonts w:ascii="Century Gothic" w:hAnsi="Century Gothic"/>
          <w:u w:val="single"/>
        </w:rPr>
        <w:t>Numération :</w:t>
      </w:r>
      <w:r>
        <w:rPr>
          <w:rFonts w:ascii="Century Gothic" w:hAnsi="Century Gothic"/>
          <w:u w:val="single"/>
        </w:rPr>
        <w:t xml:space="preserve"> Comparer, ranger</w:t>
      </w:r>
    </w:p>
    <w:p w:rsidR="00E043C7" w:rsidRDefault="00E043C7" w:rsidP="00E043C7">
      <w:pPr>
        <w:rPr>
          <w:rFonts w:ascii="Century Gothic" w:hAnsi="Century Gothic"/>
        </w:rPr>
      </w:pPr>
      <w:r w:rsidRPr="00294669">
        <w:rPr>
          <w:rFonts w:ascii="Century Gothic" w:hAnsi="Century Gothic"/>
        </w:rPr>
        <w:t>Regarde</w:t>
      </w:r>
      <w:r w:rsidR="009905F5">
        <w:rPr>
          <w:rFonts w:ascii="Century Gothic" w:hAnsi="Century Gothic"/>
        </w:rPr>
        <w:t xml:space="preserve"> dans le manuel de mathématiques,</w:t>
      </w:r>
      <w:r w:rsidRPr="00294669">
        <w:rPr>
          <w:rFonts w:ascii="Century Gothic" w:hAnsi="Century Gothic"/>
        </w:rPr>
        <w:t xml:space="preserve"> la découverte page 22 avec tes parents puis réalise les exercices 2</w:t>
      </w:r>
      <w:proofErr w:type="gramStart"/>
      <w:r w:rsidRPr="00294669">
        <w:rPr>
          <w:rFonts w:ascii="Century Gothic" w:hAnsi="Century Gothic"/>
        </w:rPr>
        <w:t>,3,4</w:t>
      </w:r>
      <w:proofErr w:type="gramEnd"/>
      <w:r w:rsidRPr="00294669">
        <w:rPr>
          <w:rFonts w:ascii="Century Gothic" w:hAnsi="Century Gothic"/>
        </w:rPr>
        <w:t xml:space="preserve"> de la page</w:t>
      </w:r>
      <w:r w:rsidR="009905F5">
        <w:rPr>
          <w:rFonts w:ascii="Century Gothic" w:hAnsi="Century Gothic"/>
        </w:rPr>
        <w:t xml:space="preserve"> 22</w:t>
      </w:r>
      <w:bookmarkStart w:id="0" w:name="_GoBack"/>
      <w:bookmarkEnd w:id="0"/>
    </w:p>
    <w:p w:rsidR="00E043C7" w:rsidRDefault="00E043C7" w:rsidP="00E043C7">
      <w:pPr>
        <w:rPr>
          <w:rFonts w:ascii="Century Gothic" w:hAnsi="Century Gothic"/>
        </w:rPr>
      </w:pPr>
      <w:r w:rsidRPr="00DC62A6">
        <w:rPr>
          <w:rFonts w:ascii="Century Gothic" w:hAnsi="Century Gothic"/>
          <w:u w:val="single"/>
        </w:rPr>
        <w:t>Résolution de problème</w:t>
      </w:r>
      <w:r>
        <w:rPr>
          <w:rFonts w:ascii="Century Gothic" w:hAnsi="Century Gothic"/>
          <w:u w:val="single"/>
        </w:rPr>
        <w:t xml:space="preserve"> : </w:t>
      </w:r>
      <w:r>
        <w:rPr>
          <w:rFonts w:ascii="Century Gothic" w:hAnsi="Century Gothic"/>
        </w:rPr>
        <w:t>en pièce jointe</w:t>
      </w:r>
    </w:p>
    <w:p w:rsidR="00E043C7" w:rsidRDefault="00E043C7" w:rsidP="00E043C7">
      <w:pPr>
        <w:rPr>
          <w:rFonts w:ascii="Century Gothic" w:hAnsi="Century Gothic"/>
        </w:rPr>
      </w:pPr>
      <w:r w:rsidRPr="009536FC">
        <w:rPr>
          <w:rStyle w:val="lev"/>
          <w:rFonts w:ascii="Century Gothic" w:hAnsi="Century Gothic"/>
        </w:rPr>
        <w:t>Anglais :</w:t>
      </w:r>
      <w:r w:rsidRPr="009536FC">
        <w:rPr>
          <w:rFonts w:ascii="Century Gothic" w:hAnsi="Century Gothic"/>
        </w:rPr>
        <w:t xml:space="preserve"> rituel "un jour un mot" : découvrir le mot du jour et s’entraîner à le prononcer.</w:t>
      </w:r>
    </w:p>
    <w:p w:rsidR="00C878CA" w:rsidRPr="00E043C7" w:rsidRDefault="00E043C7">
      <w:pPr>
        <w:rPr>
          <w:rFonts w:ascii="Century Gothic" w:hAnsi="Century Gothic"/>
        </w:rPr>
      </w:pPr>
      <w:r>
        <w:rPr>
          <w:noProof/>
          <w:lang w:eastAsia="fr-FR"/>
        </w:rPr>
        <w:drawing>
          <wp:inline distT="0" distB="0" distL="0" distR="0" wp14:anchorId="3382D6C2" wp14:editId="3D758E38">
            <wp:extent cx="3636335" cy="2618160"/>
            <wp:effectExtent l="0" t="0" r="254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37576" t="30871" r="39969" b="40387"/>
                    <a:stretch/>
                  </pic:blipFill>
                  <pic:spPr bwMode="auto">
                    <a:xfrm>
                      <a:off x="0" y="0"/>
                      <a:ext cx="3643318" cy="2623188"/>
                    </a:xfrm>
                    <a:prstGeom prst="rect">
                      <a:avLst/>
                    </a:prstGeom>
                    <a:ln>
                      <a:noFill/>
                    </a:ln>
                    <a:extLst>
                      <a:ext uri="{53640926-AAD7-44D8-BBD7-CCE9431645EC}">
                        <a14:shadowObscured xmlns:a14="http://schemas.microsoft.com/office/drawing/2010/main"/>
                      </a:ext>
                    </a:extLst>
                  </pic:spPr>
                </pic:pic>
              </a:graphicData>
            </a:graphic>
          </wp:inline>
        </w:drawing>
      </w:r>
    </w:p>
    <w:sectPr w:rsidR="00C878CA" w:rsidRPr="00E043C7" w:rsidSect="00501D49">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3C7"/>
    <w:rsid w:val="008342D1"/>
    <w:rsid w:val="009905F5"/>
    <w:rsid w:val="00E043C7"/>
    <w:rsid w:val="00EF7C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3C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E043C7"/>
    <w:rPr>
      <w:b/>
      <w:bCs/>
    </w:rPr>
  </w:style>
  <w:style w:type="paragraph" w:styleId="Textedebulles">
    <w:name w:val="Balloon Text"/>
    <w:basedOn w:val="Normal"/>
    <w:link w:val="TextedebullesCar"/>
    <w:uiPriority w:val="99"/>
    <w:semiHidden/>
    <w:unhideWhenUsed/>
    <w:rsid w:val="00E043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43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3C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E043C7"/>
    <w:rPr>
      <w:b/>
      <w:bCs/>
    </w:rPr>
  </w:style>
  <w:style w:type="paragraph" w:styleId="Textedebulles">
    <w:name w:val="Balloon Text"/>
    <w:basedOn w:val="Normal"/>
    <w:link w:val="TextedebullesCar"/>
    <w:uiPriority w:val="99"/>
    <w:semiHidden/>
    <w:unhideWhenUsed/>
    <w:rsid w:val="00E043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43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1921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DIRECTION</dc:creator>
  <cp:lastModifiedBy>DIRECTION</cp:lastModifiedBy>
  <cp:revision>2</cp:revision>
  <dcterms:created xsi:type="dcterms:W3CDTF">2020-03-18T17:44:00Z</dcterms:created>
  <dcterms:modified xsi:type="dcterms:W3CDTF">2020-03-18T17:55:00Z</dcterms:modified>
</cp:coreProperties>
</file>