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032" w:type="dxa"/>
        <w:tblLook w:val="04A0" w:firstRow="1" w:lastRow="0" w:firstColumn="1" w:lastColumn="0" w:noHBand="0" w:noVBand="1"/>
      </w:tblPr>
      <w:tblGrid>
        <w:gridCol w:w="2523"/>
        <w:gridCol w:w="2744"/>
        <w:gridCol w:w="2681"/>
        <w:gridCol w:w="4417"/>
        <w:gridCol w:w="2667"/>
      </w:tblGrid>
      <w:tr w:rsidR="001A5E45" w:rsidRPr="001A5E45" w:rsidTr="005A05C5">
        <w:trPr>
          <w:trHeight w:val="415"/>
        </w:trPr>
        <w:tc>
          <w:tcPr>
            <w:tcW w:w="3006" w:type="dxa"/>
          </w:tcPr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LUNDI</w:t>
            </w:r>
          </w:p>
        </w:tc>
        <w:tc>
          <w:tcPr>
            <w:tcW w:w="3006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MARDI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JEUDI</w:t>
            </w:r>
          </w:p>
        </w:tc>
        <w:tc>
          <w:tcPr>
            <w:tcW w:w="3007" w:type="dxa"/>
          </w:tcPr>
          <w:p w:rsidR="001A5E45" w:rsidRPr="001A5E45" w:rsidRDefault="001A5E45" w:rsidP="00F91A07">
            <w:pPr>
              <w:jc w:val="center"/>
              <w:rPr>
                <w:sz w:val="32"/>
                <w:szCs w:val="32"/>
              </w:rPr>
            </w:pPr>
            <w:r w:rsidRPr="001A5E45">
              <w:rPr>
                <w:sz w:val="32"/>
                <w:szCs w:val="32"/>
              </w:rPr>
              <w:t>VENDREDI</w:t>
            </w:r>
          </w:p>
        </w:tc>
      </w:tr>
      <w:tr w:rsidR="001A5E45" w:rsidTr="005A05C5">
        <w:trPr>
          <w:trHeight w:val="3225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Matin</w:t>
            </w: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0309D8" w:rsidRDefault="00346761" w:rsidP="00F91A07">
            <w:pPr>
              <w:rPr>
                <w:b/>
              </w:rPr>
            </w:pPr>
            <w:r>
              <w:rPr>
                <w:b/>
              </w:rPr>
              <w:t>Dictée de phrase </w:t>
            </w:r>
            <w:r w:rsidR="00E73D8D">
              <w:rPr>
                <w:b/>
              </w:rPr>
              <w:t>(au brouillon) :</w:t>
            </w:r>
          </w:p>
          <w:p w:rsidR="00320329" w:rsidRPr="001D58B3" w:rsidRDefault="00860A2E" w:rsidP="00F91A07">
            <w:pPr>
              <w:rPr>
                <w:i/>
              </w:rPr>
            </w:pPr>
            <w:r w:rsidRPr="00860A2E">
              <w:rPr>
                <w:i/>
              </w:rPr>
              <w:t>La grenouille se mouille et nage très vite. J’aime la ratatouille et les nouilles. Il y a de la rouille sur mon vélo. Mon père est douillet.</w:t>
            </w:r>
            <w:r w:rsidRPr="00860A2E">
              <w:rPr>
                <w:i/>
              </w:rPr>
              <w:tab/>
            </w:r>
            <w:r w:rsidRPr="00860A2E">
              <w:rPr>
                <w:i/>
              </w:rPr>
              <w:cr/>
              <w:t xml:space="preserve">  </w:t>
            </w:r>
          </w:p>
          <w:p w:rsidR="001A5E45" w:rsidRDefault="001A5E45" w:rsidP="00F91A07">
            <w:r w:rsidRPr="001A5E45">
              <w:rPr>
                <w:b/>
              </w:rPr>
              <w:t>Maths</w:t>
            </w:r>
            <w:r w:rsidR="00346761">
              <w:t xml:space="preserve"> : </w:t>
            </w:r>
            <w:r w:rsidR="00D336CE">
              <w:t>fichier p 52 et 53</w:t>
            </w:r>
          </w:p>
          <w:p w:rsidR="00320329" w:rsidRDefault="00320329" w:rsidP="001A5E45">
            <w:pPr>
              <w:jc w:val="center"/>
              <w:rPr>
                <w:b/>
              </w:rPr>
            </w:pPr>
          </w:p>
          <w:p w:rsidR="001A5E45" w:rsidRP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F91A07"/>
          <w:p w:rsidR="00D336CE" w:rsidRDefault="001A5E45" w:rsidP="00F91A07">
            <w:r w:rsidRPr="001A5E45">
              <w:rPr>
                <w:b/>
              </w:rPr>
              <w:t>Français</w:t>
            </w:r>
            <w:r w:rsidR="00594604">
              <w:t> :</w:t>
            </w:r>
            <w:r w:rsidR="0082527E">
              <w:t xml:space="preserve"> </w:t>
            </w:r>
            <w:r w:rsidR="00E456EE">
              <w:t>l</w:t>
            </w:r>
            <w:r w:rsidR="00D336CE">
              <w:t xml:space="preserve">e genre du nom : </w:t>
            </w:r>
            <w:r w:rsidR="00D336CE" w:rsidRPr="00D336CE">
              <w:rPr>
                <w:b/>
              </w:rPr>
              <w:t>revoir la leçon</w:t>
            </w:r>
          </w:p>
          <w:p w:rsidR="00EC0F27" w:rsidRDefault="00D336CE" w:rsidP="00F91A07">
            <w:r>
              <w:t>Faire les exercices 4 et 5 (fiche voir semaine 3)</w:t>
            </w:r>
          </w:p>
          <w:p w:rsidR="001A5E45" w:rsidRDefault="001A5E45" w:rsidP="00F91A07"/>
          <w:p w:rsidR="001A5E45" w:rsidRDefault="00594604" w:rsidP="00F91A07">
            <w:r>
              <w:rPr>
                <w:b/>
              </w:rPr>
              <w:t xml:space="preserve">Etude de son : </w:t>
            </w:r>
            <w:r w:rsidR="00D336CE">
              <w:t>lire la fiche du son [ail</w:t>
            </w:r>
            <w:r w:rsidRPr="00594604">
              <w:t>], surligner les</w:t>
            </w:r>
            <w:r w:rsidR="00D336CE">
              <w:t xml:space="preserve"> mots de la liste jointe</w:t>
            </w:r>
            <w:r w:rsidR="00320329">
              <w:t>, faire les exercices sur la fiche de son.</w:t>
            </w:r>
          </w:p>
        </w:tc>
        <w:tc>
          <w:tcPr>
            <w:tcW w:w="3006" w:type="dxa"/>
          </w:tcPr>
          <w:p w:rsidR="000309D8" w:rsidRDefault="00E73D8D" w:rsidP="00F91A07">
            <w:pPr>
              <w:rPr>
                <w:b/>
              </w:rPr>
            </w:pPr>
            <w:r>
              <w:rPr>
                <w:b/>
              </w:rPr>
              <w:t>Dictée de phrase (au brouillon) :</w:t>
            </w:r>
          </w:p>
          <w:p w:rsidR="001A5E45" w:rsidRPr="00860A2E" w:rsidRDefault="00860A2E" w:rsidP="00F91A07">
            <w:pPr>
              <w:rPr>
                <w:i/>
              </w:rPr>
            </w:pPr>
            <w:r w:rsidRPr="00860A2E">
              <w:rPr>
                <w:i/>
              </w:rPr>
              <w:t>Je mange des nouilles et de la ratatouille. Les grenouilles sautent sur la citrouille.</w:t>
            </w:r>
          </w:p>
          <w:p w:rsidR="00860A2E" w:rsidRDefault="00860A2E" w:rsidP="00F91A07">
            <w:pPr>
              <w:rPr>
                <w:i/>
              </w:rPr>
            </w:pPr>
            <w:r w:rsidRPr="00860A2E">
              <w:rPr>
                <w:i/>
              </w:rPr>
              <w:t>Mon frère fouille dans son sac.</w:t>
            </w:r>
          </w:p>
          <w:p w:rsidR="00860A2E" w:rsidRPr="00860A2E" w:rsidRDefault="00860A2E" w:rsidP="00F91A07">
            <w:pPr>
              <w:rPr>
                <w:i/>
              </w:rPr>
            </w:pPr>
          </w:p>
          <w:p w:rsidR="001A5E45" w:rsidRDefault="001A5E45" w:rsidP="00F91A07">
            <w:r w:rsidRPr="001A5E45">
              <w:rPr>
                <w:b/>
              </w:rPr>
              <w:t>Maths</w:t>
            </w:r>
            <w:r w:rsidR="000309D8">
              <w:t xml:space="preserve"> : </w:t>
            </w:r>
            <w:r w:rsidR="00521E68">
              <w:t>faire les exercices 6,7 et 8 de la page 61 du fichier.</w:t>
            </w:r>
          </w:p>
          <w:p w:rsidR="00D24F13" w:rsidRPr="00D24F13" w:rsidRDefault="00D24F13" w:rsidP="00D336CE">
            <w:pPr>
              <w:rPr>
                <w:b/>
              </w:rPr>
            </w:pPr>
          </w:p>
          <w:p w:rsidR="00E456EE" w:rsidRDefault="00E456EE" w:rsidP="001A5E45">
            <w:pPr>
              <w:jc w:val="center"/>
              <w:rPr>
                <w:b/>
              </w:rPr>
            </w:pPr>
          </w:p>
          <w:p w:rsidR="001A5E45" w:rsidRDefault="001A5E45" w:rsidP="001A5E45">
            <w:pPr>
              <w:jc w:val="center"/>
              <w:rPr>
                <w:b/>
              </w:rPr>
            </w:pPr>
            <w:r w:rsidRPr="001A5E45">
              <w:rPr>
                <w:b/>
              </w:rPr>
              <w:t>Pause</w:t>
            </w:r>
          </w:p>
          <w:p w:rsidR="001A5E45" w:rsidRDefault="001A5E45" w:rsidP="001A5E45">
            <w:pPr>
              <w:jc w:val="center"/>
              <w:rPr>
                <w:b/>
              </w:rPr>
            </w:pPr>
          </w:p>
          <w:p w:rsidR="00D336CE" w:rsidRPr="00324F7B" w:rsidRDefault="00521E68" w:rsidP="001A5E45">
            <w:pPr>
              <w:jc w:val="center"/>
              <w:rPr>
                <w:b/>
                <w:sz w:val="28"/>
                <w:szCs w:val="28"/>
              </w:rPr>
            </w:pPr>
            <w:r w:rsidRPr="00324F7B">
              <w:rPr>
                <w:b/>
                <w:sz w:val="28"/>
                <w:szCs w:val="28"/>
              </w:rPr>
              <w:t>Classe virtuelle LECTURE à 10h30</w:t>
            </w:r>
          </w:p>
          <w:p w:rsidR="00521E68" w:rsidRDefault="00521E68" w:rsidP="00521E68">
            <w:r w:rsidRPr="00D12733">
              <w:rPr>
                <w:b/>
              </w:rPr>
              <w:t>Lecture suivie</w:t>
            </w:r>
            <w:r w:rsidR="000F3247">
              <w:t xml:space="preserve"> : </w:t>
            </w:r>
            <w:r w:rsidR="000F3247" w:rsidRPr="000F3247">
              <w:rPr>
                <w:b/>
              </w:rPr>
              <w:t>avoir lu les pages 18 à 22 du livre.</w:t>
            </w:r>
            <w:r w:rsidR="000F3247">
              <w:t xml:space="preserve"> Avoir avec soi la fiche de questions pour un travail collectif.</w:t>
            </w:r>
          </w:p>
          <w:p w:rsidR="00D336CE" w:rsidRDefault="00D336CE" w:rsidP="001A5E45">
            <w:pPr>
              <w:jc w:val="center"/>
              <w:rPr>
                <w:b/>
              </w:rPr>
            </w:pPr>
          </w:p>
          <w:p w:rsidR="00D336CE" w:rsidRDefault="00D336CE" w:rsidP="001A5E45">
            <w:pPr>
              <w:jc w:val="center"/>
              <w:rPr>
                <w:b/>
              </w:rPr>
            </w:pPr>
          </w:p>
          <w:p w:rsidR="00D336CE" w:rsidRDefault="00D336CE" w:rsidP="001A5E45">
            <w:pPr>
              <w:jc w:val="center"/>
              <w:rPr>
                <w:b/>
              </w:rPr>
            </w:pPr>
          </w:p>
          <w:p w:rsidR="00D336CE" w:rsidRDefault="00D336CE" w:rsidP="001A5E45">
            <w:pPr>
              <w:jc w:val="center"/>
              <w:rPr>
                <w:b/>
              </w:rPr>
            </w:pPr>
          </w:p>
          <w:p w:rsidR="001A5E45" w:rsidRDefault="0011753A" w:rsidP="001A5E45">
            <w:r>
              <w:rPr>
                <w:b/>
              </w:rPr>
              <w:t xml:space="preserve">Etude de son : </w:t>
            </w:r>
            <w:r w:rsidRPr="0011753A">
              <w:t xml:space="preserve">faire les exercices de la fiche </w:t>
            </w:r>
            <w:r w:rsidR="00320329">
              <w:t xml:space="preserve">supplémentaire </w:t>
            </w:r>
            <w:r w:rsidR="00D336CE">
              <w:t xml:space="preserve">du son [ail] </w:t>
            </w:r>
          </w:p>
          <w:p w:rsidR="00D336CE" w:rsidRDefault="00D336CE" w:rsidP="001A5E45">
            <w:r>
              <w:t>Trouver les mots des fiches « jeu le mot du jour »</w:t>
            </w:r>
          </w:p>
          <w:p w:rsidR="001A5E45" w:rsidRDefault="001A5E45" w:rsidP="001A5E45"/>
          <w:p w:rsidR="001A5E45" w:rsidRPr="001A5E45" w:rsidRDefault="001A5E45" w:rsidP="001A5E45"/>
        </w:tc>
        <w:tc>
          <w:tcPr>
            <w:tcW w:w="3007" w:type="dxa"/>
          </w:tcPr>
          <w:p w:rsidR="00E73D8D" w:rsidRDefault="001A5E45" w:rsidP="00F91A07">
            <w:pPr>
              <w:rPr>
                <w:b/>
              </w:rPr>
            </w:pPr>
            <w:r w:rsidRPr="001A5E45">
              <w:rPr>
                <w:b/>
              </w:rPr>
              <w:t>Dictée</w:t>
            </w:r>
            <w:r w:rsidR="00E73D8D">
              <w:t> </w:t>
            </w:r>
            <w:r w:rsidR="00E73D8D" w:rsidRPr="00E73D8D">
              <w:rPr>
                <w:b/>
              </w:rPr>
              <w:t>de phrase</w:t>
            </w:r>
            <w:r w:rsidR="00E73D8D">
              <w:rPr>
                <w:b/>
              </w:rPr>
              <w:t xml:space="preserve"> (sur le cahier du jour)</w:t>
            </w:r>
            <w:r w:rsidR="00E73D8D" w:rsidRPr="00E73D8D">
              <w:rPr>
                <w:b/>
              </w:rPr>
              <w:t> :</w:t>
            </w:r>
          </w:p>
          <w:p w:rsidR="00D12733" w:rsidRDefault="00860A2E" w:rsidP="00F91A07">
            <w:pPr>
              <w:rPr>
                <w:i/>
              </w:rPr>
            </w:pPr>
            <w:r>
              <w:rPr>
                <w:i/>
              </w:rPr>
              <w:t>Il y a beaucoup de rouille sur mon vélo. Les</w:t>
            </w:r>
            <w:r w:rsidRPr="00860A2E">
              <w:rPr>
                <w:i/>
              </w:rPr>
              <w:t xml:space="preserve"> grenouille</w:t>
            </w:r>
            <w:r>
              <w:rPr>
                <w:i/>
              </w:rPr>
              <w:t>s</w:t>
            </w:r>
            <w:r w:rsidRPr="00860A2E">
              <w:rPr>
                <w:i/>
              </w:rPr>
              <w:t xml:space="preserve"> se débrouille</w:t>
            </w:r>
            <w:r>
              <w:rPr>
                <w:i/>
              </w:rPr>
              <w:t>nt</w:t>
            </w:r>
            <w:r w:rsidRPr="00860A2E">
              <w:rPr>
                <w:i/>
              </w:rPr>
              <w:t xml:space="preserve"> bien, elle</w:t>
            </w:r>
            <w:r>
              <w:rPr>
                <w:i/>
              </w:rPr>
              <w:t>s</w:t>
            </w:r>
            <w:r w:rsidRPr="00860A2E">
              <w:rPr>
                <w:i/>
              </w:rPr>
              <w:t xml:space="preserve"> se mouille</w:t>
            </w:r>
            <w:r>
              <w:rPr>
                <w:i/>
              </w:rPr>
              <w:t>nt</w:t>
            </w:r>
            <w:r w:rsidRPr="00860A2E">
              <w:rPr>
                <w:i/>
              </w:rPr>
              <w:t xml:space="preserve"> e</w:t>
            </w:r>
            <w:r>
              <w:rPr>
                <w:i/>
              </w:rPr>
              <w:t>t elles sautent sur la citrouille</w:t>
            </w:r>
            <w:r w:rsidRPr="00860A2E">
              <w:rPr>
                <w:i/>
              </w:rPr>
              <w:t>. Mon frère aime les chatouilles mais il est très douillet.</w:t>
            </w:r>
          </w:p>
          <w:p w:rsidR="00860A2E" w:rsidRPr="00860A2E" w:rsidRDefault="00860A2E" w:rsidP="00F91A07">
            <w:pPr>
              <w:rPr>
                <w:i/>
              </w:rPr>
            </w:pPr>
          </w:p>
          <w:p w:rsidR="00D12733" w:rsidRDefault="00521E68" w:rsidP="00F91A07">
            <w:r w:rsidRPr="00521E68">
              <w:rPr>
                <w:b/>
              </w:rPr>
              <w:t>Français</w:t>
            </w:r>
            <w:r>
              <w:t> : le genre du nom : faire les exercices 6 et 7 de la fiche sur le cahier du jour.</w:t>
            </w:r>
          </w:p>
          <w:p w:rsidR="000F3247" w:rsidRDefault="000F3247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pPr>
              <w:jc w:val="center"/>
              <w:rPr>
                <w:b/>
              </w:rPr>
            </w:pPr>
            <w:r w:rsidRPr="00D12733">
              <w:rPr>
                <w:b/>
              </w:rPr>
              <w:t>Pause</w:t>
            </w:r>
          </w:p>
          <w:p w:rsidR="00D12733" w:rsidRDefault="00D12733" w:rsidP="00D12733">
            <w:pPr>
              <w:jc w:val="center"/>
              <w:rPr>
                <w:b/>
              </w:rPr>
            </w:pPr>
          </w:p>
          <w:p w:rsidR="00D12733" w:rsidRDefault="00D12733" w:rsidP="00D12733">
            <w:r w:rsidRPr="00D12733">
              <w:rPr>
                <w:b/>
              </w:rPr>
              <w:t>Maths</w:t>
            </w:r>
            <w:r w:rsidR="00521E68">
              <w:t xml:space="preserve"> : </w:t>
            </w:r>
            <w:r w:rsidR="000F3247">
              <w:t>Atelier problèmes 12 : faire la fiche.</w:t>
            </w:r>
          </w:p>
          <w:p w:rsidR="00D12733" w:rsidRDefault="00D12733" w:rsidP="00D12733"/>
          <w:p w:rsidR="00E456EE" w:rsidRDefault="00E456EE" w:rsidP="00D12733"/>
          <w:p w:rsidR="00E456EE" w:rsidRDefault="00E456EE" w:rsidP="00D12733"/>
          <w:p w:rsidR="00E456EE" w:rsidRDefault="00E456EE" w:rsidP="00D12733">
            <w:r w:rsidRPr="00E456EE">
              <w:rPr>
                <w:b/>
              </w:rPr>
              <w:t>Calcul mental</w:t>
            </w:r>
            <w:r w:rsidR="000F3247">
              <w:t> : compter de 10 en 10 en partant de 0 jusqu’à 200.</w:t>
            </w:r>
          </w:p>
          <w:p w:rsidR="000F3247" w:rsidRDefault="00576451" w:rsidP="00D12733">
            <w:r>
              <w:t>Compter de 10 en 10 en partant de 8 jusqu’à 198.</w:t>
            </w:r>
          </w:p>
          <w:p w:rsidR="00324F7B" w:rsidRDefault="00324F7B" w:rsidP="00D12733">
            <w:r>
              <w:t>Regarder l’animation au lien suivant (mêmes animations utilisées en classe)</w:t>
            </w:r>
          </w:p>
          <w:p w:rsidR="00324F7B" w:rsidRDefault="00324F7B" w:rsidP="00D12733">
            <w:hyperlink r:id="rId4" w:history="1">
              <w:r w:rsidRPr="007A7339">
                <w:rPr>
                  <w:rStyle w:val="Lienhypertexte"/>
                </w:rPr>
                <w:t>https://www.acces-editions-numeriques.com/</w:t>
              </w:r>
            </w:hyperlink>
          </w:p>
          <w:p w:rsidR="00324F7B" w:rsidRDefault="00324F7B" w:rsidP="00D12733">
            <w:proofErr w:type="gramStart"/>
            <w:r w:rsidRPr="00324F7B">
              <w:t>ressources_matce1/jeux/</w:t>
            </w:r>
            <w:proofErr w:type="spellStart"/>
            <w:r w:rsidRPr="00324F7B">
              <w:t>index.html?Calcul</w:t>
            </w:r>
            <w:proofErr w:type="spellEnd"/>
            <w:proofErr w:type="gramEnd"/>
            <w:r w:rsidRPr="00324F7B">
              <w:t>=15</w:t>
            </w:r>
          </w:p>
          <w:p w:rsidR="00324F7B" w:rsidRDefault="00324F7B" w:rsidP="00D12733"/>
          <w:p w:rsidR="00324F7B" w:rsidRPr="00D12733" w:rsidRDefault="00324F7B" w:rsidP="00D12733">
            <w:r>
              <w:t>Faire</w:t>
            </w:r>
            <w:r w:rsidR="004F5FE3">
              <w:t xml:space="preserve"> les exercices 1 et 2 de</w:t>
            </w:r>
            <w:r>
              <w:t xml:space="preserve"> la fiche de calcul en utilisant la méthode du diaporama.</w:t>
            </w:r>
          </w:p>
        </w:tc>
        <w:tc>
          <w:tcPr>
            <w:tcW w:w="3007" w:type="dxa"/>
          </w:tcPr>
          <w:p w:rsidR="001A5E45" w:rsidRDefault="001A5E45" w:rsidP="00F91A07">
            <w:r w:rsidRPr="001A5E45">
              <w:rPr>
                <w:b/>
              </w:rPr>
              <w:t>Dictée des mots</w:t>
            </w:r>
            <w:r w:rsidR="000B4D46">
              <w:rPr>
                <w:b/>
              </w:rPr>
              <w:t> </w:t>
            </w:r>
            <w:r w:rsidR="00E73D8D">
              <w:rPr>
                <w:b/>
              </w:rPr>
              <w:t>(sur le cahier du jour</w:t>
            </w:r>
            <w:proofErr w:type="gramStart"/>
            <w:r w:rsidR="00E73D8D">
              <w:rPr>
                <w:b/>
              </w:rPr>
              <w:t>)</w:t>
            </w:r>
            <w:r w:rsidR="004A7E61">
              <w:t>:</w:t>
            </w:r>
            <w:proofErr w:type="gramEnd"/>
            <w:r w:rsidR="004A7E61">
              <w:t xml:space="preserve"> mots surlignés du son </w:t>
            </w:r>
            <w:r w:rsidR="00D336CE">
              <w:t>[ail]</w:t>
            </w:r>
          </w:p>
          <w:p w:rsidR="00E1213D" w:rsidRDefault="00E1213D" w:rsidP="00F91A07"/>
          <w:p w:rsidR="00E1213D" w:rsidRDefault="00E1213D" w:rsidP="00F91A07">
            <w:r w:rsidRPr="00E1213D">
              <w:rPr>
                <w:b/>
              </w:rPr>
              <w:t>Maths</w:t>
            </w:r>
            <w:r w:rsidR="002B71FB">
              <w:t xml:space="preserve"> : </w:t>
            </w:r>
            <w:r w:rsidR="004F5FE3">
              <w:t>Faire l’exercice « entraîne-toi » de la fiche de calcul mental</w:t>
            </w:r>
          </w:p>
          <w:p w:rsidR="004F5FE3" w:rsidRDefault="004F5FE3" w:rsidP="00F91A07">
            <w:r>
              <w:t>Faire les fiches d’exercices matériel 29</w:t>
            </w:r>
          </w:p>
          <w:p w:rsidR="003178B0" w:rsidRDefault="003178B0" w:rsidP="00E1213D">
            <w:pPr>
              <w:jc w:val="center"/>
              <w:rPr>
                <w:b/>
              </w:rPr>
            </w:pPr>
          </w:p>
          <w:p w:rsidR="00E1213D" w:rsidRDefault="00E1213D" w:rsidP="00E1213D">
            <w:pPr>
              <w:jc w:val="center"/>
              <w:rPr>
                <w:b/>
              </w:rPr>
            </w:pPr>
            <w:r w:rsidRPr="00E1213D">
              <w:rPr>
                <w:b/>
              </w:rPr>
              <w:t>Pause</w:t>
            </w:r>
          </w:p>
          <w:p w:rsidR="00E1213D" w:rsidRDefault="00E1213D" w:rsidP="00E1213D">
            <w:pPr>
              <w:jc w:val="center"/>
              <w:rPr>
                <w:b/>
              </w:rPr>
            </w:pPr>
          </w:p>
          <w:p w:rsidR="00E456EE" w:rsidRPr="00E456EE" w:rsidRDefault="00E1213D" w:rsidP="00521E68">
            <w:pPr>
              <w:rPr>
                <w:b/>
              </w:rPr>
            </w:pPr>
            <w:r w:rsidRPr="00E1213D">
              <w:rPr>
                <w:b/>
              </w:rPr>
              <w:t>Lexique</w:t>
            </w:r>
            <w:r w:rsidR="00521E68">
              <w:t> : Faire la fiche (p43 : vocabulaire entraînement)</w:t>
            </w:r>
          </w:p>
          <w:p w:rsidR="00E1213D" w:rsidRDefault="00E1213D" w:rsidP="00E1213D"/>
          <w:p w:rsidR="003178B0" w:rsidRDefault="003178B0" w:rsidP="00E1213D"/>
          <w:p w:rsidR="003178B0" w:rsidRDefault="003178B0" w:rsidP="00E1213D"/>
          <w:p w:rsidR="003178B0" w:rsidRDefault="00752DAC" w:rsidP="00324F7B">
            <w:r w:rsidRPr="00E1213D">
              <w:rPr>
                <w:b/>
              </w:rPr>
              <w:t>Musique</w:t>
            </w:r>
            <w:r>
              <w:t xml:space="preserve"> : </w:t>
            </w:r>
            <w:r w:rsidR="003178B0">
              <w:t>Chant « C’est de l’eau »</w:t>
            </w:r>
          </w:p>
          <w:p w:rsidR="00E1213D" w:rsidRPr="00E1213D" w:rsidRDefault="003178B0" w:rsidP="00324F7B">
            <w:r>
              <w:t xml:space="preserve"> entraînement sans les paroles</w:t>
            </w:r>
          </w:p>
        </w:tc>
      </w:tr>
      <w:tr w:rsidR="001A5E45" w:rsidTr="005A05C5">
        <w:trPr>
          <w:trHeight w:val="3236"/>
        </w:trPr>
        <w:tc>
          <w:tcPr>
            <w:tcW w:w="3006" w:type="dxa"/>
          </w:tcPr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2B71FB" w:rsidRDefault="002B71FB" w:rsidP="001A5E45">
            <w:pPr>
              <w:jc w:val="center"/>
              <w:rPr>
                <w:sz w:val="28"/>
                <w:szCs w:val="28"/>
              </w:rPr>
            </w:pPr>
          </w:p>
          <w:p w:rsidR="001A5E45" w:rsidRPr="001A5E45" w:rsidRDefault="001A5E45" w:rsidP="001A5E45">
            <w:pPr>
              <w:jc w:val="center"/>
              <w:rPr>
                <w:sz w:val="28"/>
                <w:szCs w:val="28"/>
              </w:rPr>
            </w:pPr>
            <w:r w:rsidRPr="001A5E45">
              <w:rPr>
                <w:sz w:val="28"/>
                <w:szCs w:val="28"/>
              </w:rPr>
              <w:t>Après-midi</w:t>
            </w:r>
          </w:p>
        </w:tc>
        <w:tc>
          <w:tcPr>
            <w:tcW w:w="3006" w:type="dxa"/>
          </w:tcPr>
          <w:p w:rsidR="00752DAC" w:rsidRPr="003178B0" w:rsidRDefault="003178B0" w:rsidP="00752DAC">
            <w:r w:rsidRPr="003178B0">
              <w:rPr>
                <w:b/>
              </w:rPr>
              <w:t>Poésie</w:t>
            </w:r>
            <w:r>
              <w:t xml:space="preserve"> : </w:t>
            </w:r>
            <w:r w:rsidR="00904809">
              <w:t>Choisir une poésie</w:t>
            </w:r>
            <w:r w:rsidR="0052555F">
              <w:t xml:space="preserve"> parmi les 4 proposées</w:t>
            </w:r>
            <w:r w:rsidR="00904809">
              <w:t>, commencer à la copier</w:t>
            </w:r>
            <w:r>
              <w:t xml:space="preserve"> (sur le cahier de poésie pour ceux qui l’ont, sinon sur une feuille de classeur)</w:t>
            </w:r>
          </w:p>
          <w:p w:rsidR="00752DAC" w:rsidRPr="00752DAC" w:rsidRDefault="00752DAC" w:rsidP="00752DAC"/>
          <w:p w:rsidR="00752DAC" w:rsidRDefault="00752DAC" w:rsidP="00752DAC"/>
          <w:p w:rsidR="00752DAC" w:rsidRPr="003D0BB2" w:rsidRDefault="00752DAC" w:rsidP="00752DAC">
            <w:pPr>
              <w:rPr>
                <w:b/>
              </w:rPr>
            </w:pPr>
            <w:r w:rsidRPr="003D0BB2">
              <w:rPr>
                <w:b/>
              </w:rPr>
              <w:t>Anglais :</w:t>
            </w:r>
          </w:p>
          <w:p w:rsidR="004D421B" w:rsidRDefault="009F1772" w:rsidP="00752DAC">
            <w:r w:rsidRPr="009F1772">
              <w:object w:dxaOrig="168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4pt;height:40.5pt" o:ole="">
                  <v:imagedata r:id="rId5" o:title=""/>
                </v:shape>
                <o:OLEObject Type="Embed" ProgID="Package" ShapeID="_x0000_i1029" DrawAspect="Content" ObjectID="_1647447245" r:id="rId6"/>
              </w:object>
            </w:r>
          </w:p>
          <w:p w:rsidR="009F1772" w:rsidRDefault="009F1772" w:rsidP="00752DAC">
            <w:r>
              <w:t xml:space="preserve">Ecouter le dialogue 2 fois </w:t>
            </w:r>
          </w:p>
          <w:p w:rsidR="009F1772" w:rsidRDefault="009F1772" w:rsidP="00752DAC">
            <w:r>
              <w:t>Ensuite le réécouter en arrêtant l’enregistrement pour essayer de remplir le dialogue à trous.</w:t>
            </w:r>
          </w:p>
          <w:p w:rsidR="009F1772" w:rsidRPr="00752DAC" w:rsidRDefault="009F1772" w:rsidP="00752DAC">
            <w:r>
              <w:t>Ecouter une 4</w:t>
            </w:r>
            <w:r w:rsidRPr="009F1772">
              <w:rPr>
                <w:vertAlign w:val="superscript"/>
              </w:rPr>
              <w:t>ème</w:t>
            </w:r>
            <w:r>
              <w:t xml:space="preserve"> fois en corrigeant avec le modèle.</w:t>
            </w:r>
          </w:p>
        </w:tc>
        <w:tc>
          <w:tcPr>
            <w:tcW w:w="3006" w:type="dxa"/>
          </w:tcPr>
          <w:p w:rsidR="001A5E45" w:rsidRDefault="00D12733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  <w:p w:rsidR="00D12733" w:rsidRDefault="00D12733" w:rsidP="00F91A07"/>
          <w:p w:rsidR="00D12733" w:rsidRDefault="00D12733" w:rsidP="00F91A07"/>
          <w:p w:rsidR="0052555F" w:rsidRDefault="0052555F" w:rsidP="00F91A07"/>
          <w:p w:rsidR="0052555F" w:rsidRDefault="0052555F" w:rsidP="00F91A07"/>
          <w:p w:rsidR="0052555F" w:rsidRDefault="0052555F" w:rsidP="00F91A07"/>
          <w:p w:rsidR="00D12733" w:rsidRDefault="00D12733" w:rsidP="00F91A07"/>
          <w:p w:rsidR="003178B0" w:rsidRDefault="0020337C" w:rsidP="00F91A07">
            <w:pPr>
              <w:rPr>
                <w:b/>
              </w:rPr>
            </w:pPr>
            <w:r>
              <w:rPr>
                <w:b/>
              </w:rPr>
              <w:t>Production d’écrits :</w:t>
            </w:r>
          </w:p>
          <w:p w:rsidR="0020337C" w:rsidRDefault="00C2052A" w:rsidP="00F91A07">
            <w:r w:rsidRPr="00C2052A">
              <w:t>Tu vas devoir écrire une histoire en plusieurs épisodes comme « l’enfant de la mer »</w:t>
            </w:r>
            <w:r>
              <w:t>. Le premier épisode sera sur « un enfant extraordinaire a été trouvé »</w:t>
            </w:r>
          </w:p>
          <w:p w:rsidR="00C2052A" w:rsidRPr="00C2052A" w:rsidRDefault="00C2052A" w:rsidP="00F91A07">
            <w:r>
              <w:t>En utilisant la fiche, invente ton premier épisode.</w:t>
            </w:r>
            <w:bookmarkStart w:id="0" w:name="_GoBack"/>
            <w:bookmarkEnd w:id="0"/>
          </w:p>
        </w:tc>
        <w:tc>
          <w:tcPr>
            <w:tcW w:w="3007" w:type="dxa"/>
          </w:tcPr>
          <w:p w:rsidR="00E1213D" w:rsidRDefault="003178B0" w:rsidP="00F91A07">
            <w:pPr>
              <w:rPr>
                <w:b/>
              </w:rPr>
            </w:pPr>
            <w:r>
              <w:rPr>
                <w:b/>
              </w:rPr>
              <w:t>Arts visuels :</w:t>
            </w:r>
          </w:p>
          <w:p w:rsidR="003178B0" w:rsidRDefault="003178B0" w:rsidP="00F91A07">
            <w:r w:rsidRPr="003178B0">
              <w:t xml:space="preserve">Lire le document sur l’artiste « Takashi </w:t>
            </w:r>
            <w:proofErr w:type="spellStart"/>
            <w:r w:rsidRPr="003178B0">
              <w:t>Murakami</w:t>
            </w:r>
            <w:proofErr w:type="spellEnd"/>
            <w:r w:rsidRPr="003178B0">
              <w:t> »</w:t>
            </w:r>
          </w:p>
          <w:p w:rsidR="003178B0" w:rsidRDefault="003178B0" w:rsidP="00F91A07">
            <w:r>
              <w:t>Essayer de construire sa propre fleur à l’aide de la fiche de construction (à faire en famille)</w:t>
            </w:r>
          </w:p>
          <w:p w:rsidR="003178B0" w:rsidRDefault="003178B0" w:rsidP="00F91A07"/>
          <w:p w:rsidR="003178B0" w:rsidRDefault="003178B0" w:rsidP="00F91A07"/>
          <w:p w:rsidR="003178B0" w:rsidRDefault="003178B0" w:rsidP="00F91A07"/>
          <w:p w:rsidR="003178B0" w:rsidRPr="003178B0" w:rsidRDefault="003178B0" w:rsidP="00F91A07">
            <w:pPr>
              <w:rPr>
                <w:i/>
              </w:rPr>
            </w:pPr>
          </w:p>
          <w:p w:rsidR="00E1213D" w:rsidRPr="00E1213D" w:rsidRDefault="00E1213D" w:rsidP="00F91A07">
            <w:r w:rsidRPr="00D12733">
              <w:rPr>
                <w:b/>
              </w:rPr>
              <w:t>Sport</w:t>
            </w:r>
            <w:r>
              <w:t> : faire une activité sportive au choix</w:t>
            </w:r>
          </w:p>
        </w:tc>
        <w:tc>
          <w:tcPr>
            <w:tcW w:w="3007" w:type="dxa"/>
          </w:tcPr>
          <w:p w:rsidR="002B71FB" w:rsidRDefault="003178B0" w:rsidP="00F91A07">
            <w:r w:rsidRPr="003178B0">
              <w:rPr>
                <w:b/>
              </w:rPr>
              <w:t>Poésie </w:t>
            </w:r>
            <w:r>
              <w:t>: finir de copier la poésie et faire le dessin</w:t>
            </w:r>
          </w:p>
          <w:p w:rsidR="003178B0" w:rsidRDefault="003178B0" w:rsidP="00F91A07"/>
          <w:p w:rsidR="003178B0" w:rsidRDefault="003178B0" w:rsidP="00F91A07"/>
          <w:p w:rsidR="003178B0" w:rsidRDefault="003178B0" w:rsidP="00F91A07"/>
          <w:p w:rsidR="003178B0" w:rsidRDefault="003178B0" w:rsidP="00F91A07"/>
          <w:p w:rsidR="003178B0" w:rsidRDefault="003178B0" w:rsidP="00F91A07"/>
          <w:p w:rsidR="003178B0" w:rsidRPr="00E1213D" w:rsidRDefault="003178B0" w:rsidP="00F91A07">
            <w:pPr>
              <w:rPr>
                <w:b/>
              </w:rPr>
            </w:pPr>
          </w:p>
          <w:p w:rsidR="00C35535" w:rsidRDefault="00C35535" w:rsidP="00F91A07">
            <w:r w:rsidRPr="00C35535">
              <w:rPr>
                <w:b/>
              </w:rPr>
              <w:t>Lecture</w:t>
            </w:r>
            <w:r>
              <w:t> : lire un livre de son choix</w:t>
            </w:r>
          </w:p>
        </w:tc>
      </w:tr>
    </w:tbl>
    <w:p w:rsidR="002B1311" w:rsidRDefault="002B1311" w:rsidP="005A05C5"/>
    <w:p w:rsidR="0020337C" w:rsidRDefault="0020337C" w:rsidP="005A05C5"/>
    <w:sectPr w:rsidR="0020337C" w:rsidSect="008B2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45"/>
    <w:rsid w:val="000309D8"/>
    <w:rsid w:val="000B4D46"/>
    <w:rsid w:val="000F3247"/>
    <w:rsid w:val="0011753A"/>
    <w:rsid w:val="001A5E45"/>
    <w:rsid w:val="001D58B3"/>
    <w:rsid w:val="0020337C"/>
    <w:rsid w:val="002111BB"/>
    <w:rsid w:val="00230AED"/>
    <w:rsid w:val="002B1311"/>
    <w:rsid w:val="002B71FB"/>
    <w:rsid w:val="003178B0"/>
    <w:rsid w:val="00320329"/>
    <w:rsid w:val="00324F7B"/>
    <w:rsid w:val="00346761"/>
    <w:rsid w:val="004A7E61"/>
    <w:rsid w:val="004D421B"/>
    <w:rsid w:val="004F5FE3"/>
    <w:rsid w:val="00521E68"/>
    <w:rsid w:val="0052555F"/>
    <w:rsid w:val="00576451"/>
    <w:rsid w:val="00594604"/>
    <w:rsid w:val="005A05C5"/>
    <w:rsid w:val="00607A6A"/>
    <w:rsid w:val="00752DAC"/>
    <w:rsid w:val="0082527E"/>
    <w:rsid w:val="00860A2E"/>
    <w:rsid w:val="008B2F23"/>
    <w:rsid w:val="008E285F"/>
    <w:rsid w:val="00904809"/>
    <w:rsid w:val="009F1772"/>
    <w:rsid w:val="00A1640C"/>
    <w:rsid w:val="00A62B89"/>
    <w:rsid w:val="00A83B00"/>
    <w:rsid w:val="00B30546"/>
    <w:rsid w:val="00C11492"/>
    <w:rsid w:val="00C2052A"/>
    <w:rsid w:val="00C35535"/>
    <w:rsid w:val="00CD3A77"/>
    <w:rsid w:val="00D12733"/>
    <w:rsid w:val="00D2210B"/>
    <w:rsid w:val="00D24F13"/>
    <w:rsid w:val="00D336CE"/>
    <w:rsid w:val="00D541D3"/>
    <w:rsid w:val="00E1213D"/>
    <w:rsid w:val="00E456EE"/>
    <w:rsid w:val="00E73D8D"/>
    <w:rsid w:val="00EC0F27"/>
    <w:rsid w:val="00F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0962"/>
  <w15:chartTrackingRefBased/>
  <w15:docId w15:val="{73A28B83-4159-4AC5-A1B3-61C1168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24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acces-editions-numerique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8</cp:revision>
  <dcterms:created xsi:type="dcterms:W3CDTF">2020-04-03T14:45:00Z</dcterms:created>
  <dcterms:modified xsi:type="dcterms:W3CDTF">2020-04-03T17:27:00Z</dcterms:modified>
</cp:coreProperties>
</file>