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047" w:type="dxa"/>
        <w:tblLook w:val="04A0" w:firstRow="1" w:lastRow="0" w:firstColumn="1" w:lastColumn="0" w:noHBand="0" w:noVBand="1"/>
      </w:tblPr>
      <w:tblGrid>
        <w:gridCol w:w="2809"/>
        <w:gridCol w:w="2809"/>
        <w:gridCol w:w="2809"/>
        <w:gridCol w:w="2810"/>
        <w:gridCol w:w="2810"/>
      </w:tblGrid>
      <w:tr w:rsidR="001A5E45" w:rsidRPr="001A5E45" w:rsidTr="002B71FB">
        <w:trPr>
          <w:trHeight w:val="425"/>
        </w:trPr>
        <w:tc>
          <w:tcPr>
            <w:tcW w:w="2809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2809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2810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2810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2B71FB">
        <w:trPr>
          <w:trHeight w:val="3302"/>
        </w:trPr>
        <w:tc>
          <w:tcPr>
            <w:tcW w:w="2809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1A5E45" w:rsidRDefault="000309D8" w:rsidP="00F91A07">
            <w:r>
              <w:rPr>
                <w:b/>
              </w:rPr>
              <w:t xml:space="preserve">Etude de son : </w:t>
            </w:r>
            <w:r>
              <w:t>le son [eu]</w:t>
            </w:r>
          </w:p>
          <w:p w:rsidR="000309D8" w:rsidRPr="000309D8" w:rsidRDefault="000309D8" w:rsidP="00F91A07">
            <w:r>
              <w:t>Fiche et exercices donnés vendredi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>
              <w:t xml:space="preserve"> : p </w:t>
            </w:r>
            <w:r w:rsidR="000309D8">
              <w:t>54 et 55 du fichier de maths</w:t>
            </w:r>
          </w:p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Français</w:t>
            </w:r>
            <w:r w:rsidR="000309D8">
              <w:t> : finir et corriger les exercices du cahier du jour.</w:t>
            </w:r>
          </w:p>
          <w:p w:rsidR="000309D8" w:rsidRDefault="000309D8" w:rsidP="00F91A07">
            <w:r>
              <w:t>Faire les exercices sur les déterminants fiche 1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Lecture compréhension</w:t>
            </w:r>
            <w:r>
              <w:t> : 1 page du fich</w:t>
            </w:r>
            <w:r w:rsidR="000309D8">
              <w:t>ier dernière partie</w:t>
            </w:r>
          </w:p>
        </w:tc>
        <w:tc>
          <w:tcPr>
            <w:tcW w:w="2809" w:type="dxa"/>
          </w:tcPr>
          <w:p w:rsidR="001A5E45" w:rsidRPr="000309D8" w:rsidRDefault="000309D8" w:rsidP="00F91A07">
            <w:r>
              <w:rPr>
                <w:b/>
              </w:rPr>
              <w:t>Etude de son </w:t>
            </w:r>
            <w:r w:rsidRPr="000309D8">
              <w:t>: le son [eu]</w:t>
            </w:r>
          </w:p>
          <w:p w:rsidR="000309D8" w:rsidRPr="000309D8" w:rsidRDefault="000309D8" w:rsidP="00F91A07">
            <w:r w:rsidRPr="000309D8">
              <w:t>Fiche supplémentaire (en pièce jointe)</w:t>
            </w:r>
            <w:r w:rsidR="000B4D46">
              <w:t xml:space="preserve">, surligner les mots de la grille de mots </w:t>
            </w:r>
            <w:r w:rsidR="002111BB">
              <w:t>mêlés</w:t>
            </w:r>
            <w:r>
              <w:t xml:space="preserve"> et faire une grille de mots </w:t>
            </w:r>
            <w:r w:rsidR="002111BB">
              <w:t>mêlés</w:t>
            </w:r>
            <w:bookmarkStart w:id="0" w:name="_GoBack"/>
            <w:bookmarkEnd w:id="0"/>
            <w:r>
              <w:t xml:space="preserve"> au choix (3 difficultés différentes)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0309D8">
              <w:t xml:space="preserve"> : </w:t>
            </w:r>
            <w:r w:rsidR="00A1640C">
              <w:t>fichier p 58 et 59</w:t>
            </w:r>
          </w:p>
          <w:p w:rsidR="001A5E45" w:rsidRDefault="001A5E45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1A5E45" w:rsidP="001A5E45">
            <w:r>
              <w:rPr>
                <w:b/>
              </w:rPr>
              <w:t xml:space="preserve">Français : </w:t>
            </w:r>
            <w:r w:rsidR="00A1640C">
              <w:t>exercices les déterminants fiche 2</w:t>
            </w:r>
          </w:p>
          <w:p w:rsidR="001A5E45" w:rsidRDefault="001A5E45" w:rsidP="001A5E45"/>
          <w:p w:rsidR="001A5E45" w:rsidRPr="001A5E45" w:rsidRDefault="00A1640C" w:rsidP="001A5E45">
            <w:r>
              <w:rPr>
                <w:b/>
              </w:rPr>
              <w:t xml:space="preserve">Maths : </w:t>
            </w:r>
            <w:r w:rsidRPr="00A1640C">
              <w:t>coloriage magique : les nombres de 100 à 500 n°1</w:t>
            </w:r>
          </w:p>
        </w:tc>
        <w:tc>
          <w:tcPr>
            <w:tcW w:w="2810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A1640C">
              <w:t> : Revoir une dictée des semaines précédente.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 suivie</w:t>
            </w:r>
            <w:r w:rsidR="00A1640C">
              <w:t> : lire p 4 à 7 du livre de lecture « </w:t>
            </w:r>
            <w:r w:rsidR="000B4D46">
              <w:t>l’enfant de la mer » et faire la fiche 1</w:t>
            </w:r>
          </w:p>
          <w:p w:rsidR="000B4D46" w:rsidRDefault="000B4D46" w:rsidP="00F91A07">
            <w:r>
              <w:t>(</w:t>
            </w:r>
            <w:proofErr w:type="gramStart"/>
            <w:r>
              <w:t>voir</w:t>
            </w:r>
            <w:proofErr w:type="gramEnd"/>
            <w:r>
              <w:t xml:space="preserve"> pièce jointe par mail)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 w:rsidR="000B4D46">
              <w:t> : p60 du fichier et exercice 5 p 61</w:t>
            </w:r>
          </w:p>
          <w:p w:rsidR="00D12733" w:rsidRPr="00D12733" w:rsidRDefault="00D12733" w:rsidP="00D12733">
            <w:r>
              <w:t>C</w:t>
            </w:r>
            <w:r w:rsidR="000B4D46">
              <w:t>oloriage magique : le polygone, le triangle et le quadrilatère</w:t>
            </w:r>
          </w:p>
        </w:tc>
        <w:tc>
          <w:tcPr>
            <w:tcW w:w="2810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0B4D46">
              <w:rPr>
                <w:b/>
              </w:rPr>
              <w:t> </w:t>
            </w:r>
            <w:r w:rsidR="000B4D46">
              <w:t>: mots surlignés du son [eu]</w:t>
            </w:r>
          </w:p>
          <w:p w:rsidR="00E1213D" w:rsidRDefault="00E1213D" w:rsidP="00F91A07"/>
          <w:p w:rsidR="00E1213D" w:rsidRDefault="00E1213D" w:rsidP="00F91A07">
            <w:r w:rsidRPr="00E1213D">
              <w:rPr>
                <w:b/>
              </w:rPr>
              <w:t>Maths</w:t>
            </w:r>
            <w:r w:rsidR="002B71FB">
              <w:t> : coloriage magique : les nombres de 100 à 500 n°2</w:t>
            </w:r>
          </w:p>
          <w:p w:rsidR="002B71FB" w:rsidRDefault="002B71FB" w:rsidP="00F91A07">
            <w:r>
              <w:t>Sur l’ardoise, s’entraîner à écrire des nombres en chiffres et en lettres entre 0 et 199</w:t>
            </w:r>
          </w:p>
          <w:p w:rsidR="00E1213D" w:rsidRDefault="00E1213D" w:rsidP="00F91A07"/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>
              <w:t> : coloriage magiq</w:t>
            </w:r>
            <w:r w:rsidR="002B71FB">
              <w:t>ue : « l’ordre alphabétique</w:t>
            </w:r>
            <w:r>
              <w:t> »</w:t>
            </w:r>
          </w:p>
          <w:p w:rsidR="00E1213D" w:rsidRDefault="00E1213D" w:rsidP="00E1213D"/>
          <w:p w:rsidR="00E1213D" w:rsidRPr="00E1213D" w:rsidRDefault="00E1213D" w:rsidP="00E1213D">
            <w:r w:rsidRPr="00E1213D">
              <w:rPr>
                <w:b/>
              </w:rPr>
              <w:t>Musique</w:t>
            </w:r>
            <w:r>
              <w:t xml:space="preserve"> : écoute et apprentissage du chant : « c’est de l’eau » Les </w:t>
            </w:r>
            <w:proofErr w:type="spellStart"/>
            <w:r>
              <w:t>enfantastiques</w:t>
            </w:r>
            <w:proofErr w:type="spellEnd"/>
            <w:r>
              <w:t xml:space="preserve"> (à trouver sur internet)</w:t>
            </w:r>
          </w:p>
        </w:tc>
      </w:tr>
      <w:tr w:rsidR="001A5E45" w:rsidTr="002B71FB">
        <w:trPr>
          <w:trHeight w:val="2428"/>
        </w:trPr>
        <w:tc>
          <w:tcPr>
            <w:tcW w:w="2809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2809" w:type="dxa"/>
          </w:tcPr>
          <w:p w:rsidR="001A5E45" w:rsidRDefault="001A5E45" w:rsidP="00F91A07">
            <w:r w:rsidRPr="001A5E45">
              <w:rPr>
                <w:b/>
              </w:rPr>
              <w:t>Questionner le monde</w:t>
            </w:r>
            <w:r>
              <w:t> :</w:t>
            </w:r>
          </w:p>
          <w:p w:rsidR="001A5E45" w:rsidRDefault="001A5E45" w:rsidP="00F91A07">
            <w:r>
              <w:t>Revoir les fiches sur les fleuves, connaître les plus grands fleuves de France.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Calcul mental</w:t>
            </w:r>
            <w:r w:rsidR="000309D8">
              <w:t> : revoir les tables d’addition et les doubles et les moitiés.</w:t>
            </w:r>
          </w:p>
        </w:tc>
        <w:tc>
          <w:tcPr>
            <w:tcW w:w="2809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</w:t>
            </w:r>
            <w:r>
              <w:t> : lire un livre de son choix</w:t>
            </w:r>
          </w:p>
        </w:tc>
        <w:tc>
          <w:tcPr>
            <w:tcW w:w="2810" w:type="dxa"/>
          </w:tcPr>
          <w:p w:rsidR="001A5E45" w:rsidRPr="00E1213D" w:rsidRDefault="00D12733" w:rsidP="00F91A07">
            <w:pPr>
              <w:rPr>
                <w:b/>
              </w:rPr>
            </w:pPr>
            <w:r w:rsidRPr="00E1213D">
              <w:rPr>
                <w:b/>
              </w:rPr>
              <w:t>Calendrier d’écriture :</w:t>
            </w:r>
          </w:p>
          <w:p w:rsidR="00D12733" w:rsidRDefault="00D12733" w:rsidP="00F91A07">
            <w:pPr>
              <w:rPr>
                <w:i/>
              </w:rPr>
            </w:pPr>
            <w:r w:rsidRPr="00D12733">
              <w:t xml:space="preserve">Écris la suite : </w:t>
            </w:r>
            <w:r w:rsidRPr="00E1213D">
              <w:rPr>
                <w:i/>
              </w:rPr>
              <w:t>Je me lève en entendant un drôle de bruit. J'ouvre la porte et...</w:t>
            </w:r>
          </w:p>
          <w:p w:rsidR="00E1213D" w:rsidRDefault="00E1213D" w:rsidP="00F91A07">
            <w:pPr>
              <w:rPr>
                <w:i/>
              </w:rPr>
            </w:pPr>
          </w:p>
          <w:p w:rsidR="00E1213D" w:rsidRDefault="00E1213D" w:rsidP="00E1213D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E1213D" w:rsidRPr="00E1213D" w:rsidRDefault="00E1213D" w:rsidP="00F91A07"/>
        </w:tc>
        <w:tc>
          <w:tcPr>
            <w:tcW w:w="2810" w:type="dxa"/>
          </w:tcPr>
          <w:p w:rsidR="001A5E45" w:rsidRPr="002B71FB" w:rsidRDefault="002B71FB" w:rsidP="00F91A07">
            <w:r>
              <w:rPr>
                <w:b/>
              </w:rPr>
              <w:t xml:space="preserve">Orthographe : révision des sons [s] et [z] : </w:t>
            </w:r>
            <w:r w:rsidRPr="002B71FB">
              <w:t>coloriage magique</w:t>
            </w:r>
          </w:p>
          <w:p w:rsidR="002B71FB" w:rsidRDefault="002B71FB" w:rsidP="00F91A07">
            <w:pPr>
              <w:rPr>
                <w:b/>
              </w:rPr>
            </w:pPr>
          </w:p>
          <w:p w:rsidR="002B71FB" w:rsidRPr="00E1213D" w:rsidRDefault="002B71FB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/>
    <w:sectPr w:rsidR="002B1311" w:rsidSect="001A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B4D46"/>
    <w:rsid w:val="001A5E45"/>
    <w:rsid w:val="002111BB"/>
    <w:rsid w:val="002B1311"/>
    <w:rsid w:val="002B71FB"/>
    <w:rsid w:val="00A1640C"/>
    <w:rsid w:val="00A83B00"/>
    <w:rsid w:val="00C11492"/>
    <w:rsid w:val="00C35535"/>
    <w:rsid w:val="00CD3A77"/>
    <w:rsid w:val="00D12733"/>
    <w:rsid w:val="00E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E756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2020-03-16T15:30:00Z</dcterms:created>
  <dcterms:modified xsi:type="dcterms:W3CDTF">2020-03-16T15:41:00Z</dcterms:modified>
</cp:coreProperties>
</file>