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A9" w:rsidRPr="001D6EFE" w:rsidRDefault="00BD7B8C" w:rsidP="005516A9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1D6EFE">
        <w:rPr>
          <w:rFonts w:ascii="Comic Sans MS" w:hAnsi="Comic Sans MS"/>
          <w:sz w:val="24"/>
          <w:szCs w:val="24"/>
          <w:u w:val="single"/>
        </w:rPr>
        <w:t>DEFI</w:t>
      </w:r>
      <w:r w:rsidRPr="001D6EFE">
        <w:rPr>
          <w:rFonts w:ascii="Comic Sans MS" w:hAnsi="Comic Sans MS"/>
          <w:sz w:val="24"/>
          <w:szCs w:val="24"/>
        </w:rPr>
        <w:t xml:space="preserve"> : </w:t>
      </w:r>
      <w:r w:rsidRPr="001D6EFE">
        <w:rPr>
          <w:rFonts w:ascii="Comic Sans MS" w:hAnsi="Comic Sans MS"/>
          <w:sz w:val="24"/>
          <w:szCs w:val="24"/>
          <w:u w:val="single"/>
        </w:rPr>
        <w:t>FABRIQUER SON PROPRE NUAGE DANS UN BOCAL</w:t>
      </w:r>
    </w:p>
    <w:p w:rsidR="00BD7B8C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b/>
          <w:sz w:val="20"/>
          <w:szCs w:val="20"/>
        </w:rPr>
        <w:t xml:space="preserve">Domaine : </w:t>
      </w:r>
      <w:r w:rsidRPr="001D6EFE">
        <w:rPr>
          <w:rFonts w:ascii="Comic Sans MS" w:hAnsi="Comic Sans MS"/>
          <w:b/>
          <w:sz w:val="20"/>
          <w:szCs w:val="20"/>
        </w:rPr>
        <w:t>Explorer</w:t>
      </w:r>
      <w:r w:rsidRPr="001D6EFE">
        <w:rPr>
          <w:rFonts w:ascii="Comic Sans MS" w:hAnsi="Comic Sans MS"/>
          <w:b/>
          <w:sz w:val="20"/>
          <w:szCs w:val="20"/>
        </w:rPr>
        <w:t xml:space="preserve"> le monde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 xml:space="preserve"> 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  <w:u w:val="single"/>
        </w:rPr>
        <w:t>Matériel</w:t>
      </w:r>
      <w:r w:rsidRPr="001D6EFE">
        <w:rPr>
          <w:rFonts w:ascii="Comic Sans MS" w:hAnsi="Comic Sans MS"/>
          <w:sz w:val="20"/>
          <w:szCs w:val="20"/>
        </w:rPr>
        <w:t xml:space="preserve"> :  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 xml:space="preserve">• un bocal, 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>• son couvercle ou un petit plat qui peut couvrir le bocal,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 xml:space="preserve">• de l’eau bien chaude, 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 xml:space="preserve">• quelques glaçons, 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>• un spray aérosol style déodorant.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  <w:u w:val="single"/>
        </w:rPr>
        <w:t>Etape 1</w:t>
      </w:r>
      <w:r w:rsidRPr="001D6EFE">
        <w:rPr>
          <w:rFonts w:ascii="Comic Sans MS" w:hAnsi="Comic Sans MS"/>
          <w:sz w:val="20"/>
          <w:szCs w:val="20"/>
        </w:rPr>
        <w:t xml:space="preserve"> :  </w:t>
      </w:r>
    </w:p>
    <w:p w:rsidR="003A0609" w:rsidRPr="001D6EFE" w:rsidRDefault="003A0609" w:rsidP="003A060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 xml:space="preserve">1. </w:t>
      </w:r>
      <w:r w:rsidR="005516A9" w:rsidRPr="001D6EFE">
        <w:rPr>
          <w:rFonts w:ascii="Comic Sans MS" w:hAnsi="Comic Sans MS"/>
          <w:sz w:val="20"/>
          <w:szCs w:val="20"/>
        </w:rPr>
        <w:t>Mettre de l‘eau très chaude dans le fond du bocal et remuer un peu pour réchauffer le bas du bocal.</w:t>
      </w:r>
    </w:p>
    <w:p w:rsidR="005516A9" w:rsidRPr="001D6EFE" w:rsidRDefault="005516A9" w:rsidP="003A0609">
      <w:pPr>
        <w:spacing w:after="0"/>
        <w:jc w:val="center"/>
        <w:rPr>
          <w:rFonts w:ascii="Comic Sans MS" w:hAnsi="Comic Sans MS"/>
          <w:i/>
          <w:sz w:val="20"/>
          <w:szCs w:val="20"/>
        </w:rPr>
      </w:pPr>
      <w:r w:rsidRPr="001D6EFE">
        <w:rPr>
          <w:rFonts w:ascii="Comic Sans MS" w:hAnsi="Comic Sans MS"/>
          <w:i/>
          <w:sz w:val="20"/>
          <w:szCs w:val="20"/>
          <w:u w:val="single"/>
        </w:rPr>
        <w:t>Attention avec l’eau chaude ! C’est à un adulte de réaliser – au minimum – cette partie de l’expérience</w:t>
      </w:r>
      <w:r w:rsidRPr="001D6EFE">
        <w:rPr>
          <w:rFonts w:ascii="Comic Sans MS" w:hAnsi="Comic Sans MS"/>
          <w:i/>
          <w:sz w:val="20"/>
          <w:szCs w:val="20"/>
        </w:rPr>
        <w:t>.</w:t>
      </w:r>
    </w:p>
    <w:p w:rsidR="005516A9" w:rsidRPr="001D6EFE" w:rsidRDefault="00BD7B8C" w:rsidP="003A060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>2.</w:t>
      </w:r>
      <w:r w:rsidR="005516A9" w:rsidRPr="001D6EFE">
        <w:rPr>
          <w:rFonts w:ascii="Comic Sans MS" w:hAnsi="Comic Sans MS"/>
          <w:sz w:val="20"/>
          <w:szCs w:val="20"/>
        </w:rPr>
        <w:t xml:space="preserve"> Poser le couvercle retourné (ou un plat), avec les glaçons dedans, sur le bocal.</w:t>
      </w:r>
    </w:p>
    <w:p w:rsidR="005516A9" w:rsidRPr="001D6EFE" w:rsidRDefault="005516A9" w:rsidP="005516A9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noProof/>
          <w:sz w:val="20"/>
          <w:szCs w:val="20"/>
          <w:lang w:eastAsia="fr-FR"/>
        </w:rPr>
        <w:drawing>
          <wp:inline distT="0" distB="0" distL="0" distR="0" wp14:anchorId="303E424D" wp14:editId="5F826215">
            <wp:extent cx="2181225" cy="2863736"/>
            <wp:effectExtent l="0" t="0" r="0" b="0"/>
            <wp:docPr id="3" name="Image 3" descr="Preparatifs nuage b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paratifs nuage boc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3" r="7200" b="10940"/>
                    <a:stretch/>
                  </pic:blipFill>
                  <pic:spPr bwMode="auto">
                    <a:xfrm>
                      <a:off x="0" y="0"/>
                      <a:ext cx="2194656" cy="288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  <w:u w:val="single"/>
        </w:rPr>
        <w:t>Etape 2</w:t>
      </w:r>
      <w:r w:rsidRPr="001D6EFE">
        <w:rPr>
          <w:rFonts w:ascii="Comic Sans MS" w:hAnsi="Comic Sans MS"/>
          <w:sz w:val="20"/>
          <w:szCs w:val="20"/>
        </w:rPr>
        <w:t xml:space="preserve"> :  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 xml:space="preserve">1. Soulever doucement le couvercle d’un côté afin de mettre un petit coup de spray dans le bocal avec l’aérosol. 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 xml:space="preserve">2. Repositionner correctement le couvercle. 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>3. Observer le nuage se former aussitôt !</w:t>
      </w:r>
    </w:p>
    <w:p w:rsidR="005516A9" w:rsidRPr="00BD7B8C" w:rsidRDefault="005516A9" w:rsidP="005516A9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D7B8C"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721E603D" wp14:editId="125EE7D1">
            <wp:extent cx="2730684" cy="2676525"/>
            <wp:effectExtent l="0" t="0" r="0" b="0"/>
            <wp:docPr id="1" name="Image 1" descr="nuage dans un b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age dans un boc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26"/>
                    <a:stretch/>
                  </pic:blipFill>
                  <pic:spPr bwMode="auto">
                    <a:xfrm>
                      <a:off x="0" y="0"/>
                      <a:ext cx="2740957" cy="268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6A9" w:rsidRPr="001D6EFE" w:rsidRDefault="003A0609" w:rsidP="003A0609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 xml:space="preserve">- </w:t>
      </w:r>
      <w:r w:rsidR="005516A9" w:rsidRPr="001D6EFE">
        <w:rPr>
          <w:rFonts w:ascii="Comic Sans MS" w:hAnsi="Comic Sans MS"/>
          <w:sz w:val="20"/>
          <w:szCs w:val="20"/>
        </w:rPr>
        <w:t>Il est possible de faire cette expérience en mettant une allumette enflammée sur un petit couvercle retourné (tant qu’il n’est pas en plastique !)</w:t>
      </w:r>
      <w:r w:rsidR="005516A9" w:rsidRPr="001D6EFE">
        <w:rPr>
          <w:rFonts w:ascii="Comic Sans MS" w:hAnsi="Comic Sans MS"/>
          <w:sz w:val="20"/>
          <w:szCs w:val="20"/>
        </w:rPr>
        <w:t xml:space="preserve"> que l’on pose</w:t>
      </w:r>
      <w:r w:rsidR="005516A9" w:rsidRPr="001D6EFE">
        <w:rPr>
          <w:rFonts w:ascii="Comic Sans MS" w:hAnsi="Comic Sans MS"/>
          <w:sz w:val="20"/>
          <w:szCs w:val="20"/>
        </w:rPr>
        <w:t xml:space="preserve"> sur l’eau</w:t>
      </w:r>
      <w:r w:rsidR="005516A9" w:rsidRPr="001D6EFE">
        <w:rPr>
          <w:rFonts w:ascii="Comic Sans MS" w:hAnsi="Comic Sans MS"/>
          <w:sz w:val="20"/>
          <w:szCs w:val="20"/>
        </w:rPr>
        <w:t xml:space="preserve"> dans le bocal</w:t>
      </w:r>
      <w:r w:rsidR="005516A9" w:rsidRPr="001D6EFE">
        <w:rPr>
          <w:rFonts w:ascii="Comic Sans MS" w:hAnsi="Comic Sans MS"/>
          <w:sz w:val="20"/>
          <w:szCs w:val="20"/>
        </w:rPr>
        <w:t xml:space="preserve">. </w:t>
      </w:r>
      <w:r w:rsidR="00BD7B8C" w:rsidRPr="001D6EFE">
        <w:rPr>
          <w:rFonts w:ascii="Comic Sans MS" w:hAnsi="Comic Sans MS"/>
          <w:sz w:val="20"/>
          <w:szCs w:val="20"/>
        </w:rPr>
        <w:t>Voir</w:t>
      </w:r>
      <w:r w:rsidR="005516A9" w:rsidRPr="001D6EFE">
        <w:rPr>
          <w:rFonts w:ascii="Comic Sans MS" w:hAnsi="Comic Sans MS"/>
          <w:sz w:val="20"/>
          <w:szCs w:val="20"/>
        </w:rPr>
        <w:t xml:space="preserve"> l’exemple </w:t>
      </w:r>
      <w:r w:rsidRPr="001D6EFE">
        <w:rPr>
          <w:rFonts w:ascii="Comic Sans MS" w:hAnsi="Comic Sans MS"/>
          <w:sz w:val="20"/>
          <w:szCs w:val="20"/>
        </w:rPr>
        <w:t>dans le 2è document -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  <w:u w:val="single"/>
        </w:rPr>
        <w:lastRenderedPageBreak/>
        <w:t>Etape 3</w:t>
      </w:r>
      <w:r w:rsidRPr="001D6EFE">
        <w:rPr>
          <w:rFonts w:ascii="Comic Sans MS" w:hAnsi="Comic Sans MS"/>
          <w:sz w:val="20"/>
          <w:szCs w:val="20"/>
        </w:rPr>
        <w:t xml:space="preserve"> :  </w:t>
      </w:r>
    </w:p>
    <w:p w:rsidR="005516A9" w:rsidRPr="001D6EFE" w:rsidRDefault="005516A9" w:rsidP="005516A9">
      <w:pPr>
        <w:spacing w:after="0"/>
        <w:rPr>
          <w:rFonts w:ascii="Comic Sans MS" w:hAnsi="Comic Sans MS"/>
          <w:sz w:val="20"/>
          <w:szCs w:val="20"/>
        </w:rPr>
      </w:pPr>
      <w:r w:rsidRPr="001D6EFE">
        <w:rPr>
          <w:rFonts w:ascii="Comic Sans MS" w:hAnsi="Comic Sans MS"/>
          <w:sz w:val="20"/>
          <w:szCs w:val="20"/>
        </w:rPr>
        <w:t>Ouvrir le bocal pour voir le nuage s’échapper.  On peut mettre les mains pour voir que ce n’est pas chaud, comme peut l’être la simple « vapeur d’eau » qui s’échappe des casseroles d’eau pour cuire les pâtes. Par contre le bas du bocal est chaud.</w:t>
      </w:r>
    </w:p>
    <w:p w:rsidR="00173AA0" w:rsidRDefault="005516A9" w:rsidP="005516A9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7A49829E" wp14:editId="7124EAAC">
            <wp:extent cx="2133600" cy="3904398"/>
            <wp:effectExtent l="0" t="0" r="0" b="1270"/>
            <wp:docPr id="5" name="Image 5" descr="Nuage s'echappe du b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uage s'echappe du boca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3" r="19200" b="4034"/>
                    <a:stretch/>
                  </pic:blipFill>
                  <pic:spPr bwMode="auto">
                    <a:xfrm>
                      <a:off x="0" y="0"/>
                      <a:ext cx="2133600" cy="390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B8C" w:rsidRDefault="00BD7B8C" w:rsidP="005516A9">
      <w:pPr>
        <w:spacing w:after="0"/>
        <w:jc w:val="center"/>
      </w:pPr>
    </w:p>
    <w:p w:rsidR="002D6859" w:rsidRDefault="002D6859" w:rsidP="00BD7B8C">
      <w:pPr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Cs/>
          <w:caps/>
          <w:spacing w:val="30"/>
          <w:sz w:val="28"/>
          <w:szCs w:val="28"/>
          <w:u w:val="single"/>
          <w:lang w:eastAsia="fr-FR"/>
        </w:rPr>
      </w:pPr>
    </w:p>
    <w:p w:rsidR="002D6859" w:rsidRDefault="002D6859" w:rsidP="00BD7B8C">
      <w:pPr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Cs/>
          <w:caps/>
          <w:spacing w:val="30"/>
          <w:sz w:val="28"/>
          <w:szCs w:val="28"/>
          <w:u w:val="single"/>
          <w:lang w:eastAsia="fr-FR"/>
        </w:rPr>
      </w:pPr>
    </w:p>
    <w:p w:rsidR="00BD7B8C" w:rsidRPr="00BD7B8C" w:rsidRDefault="00BD7B8C" w:rsidP="00BD7B8C">
      <w:pPr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Cs/>
          <w:caps/>
          <w:spacing w:val="30"/>
          <w:sz w:val="28"/>
          <w:szCs w:val="28"/>
          <w:lang w:eastAsia="fr-FR"/>
        </w:rPr>
      </w:pPr>
      <w:bookmarkStart w:id="0" w:name="_GoBack"/>
      <w:bookmarkEnd w:id="0"/>
      <w:r w:rsidRPr="00BD7B8C">
        <w:rPr>
          <w:rFonts w:ascii="Comic Sans MS" w:eastAsia="Times New Roman" w:hAnsi="Comic Sans MS" w:cs="Times New Roman"/>
          <w:bCs/>
          <w:caps/>
          <w:spacing w:val="30"/>
          <w:sz w:val="28"/>
          <w:szCs w:val="28"/>
          <w:u w:val="single"/>
          <w:lang w:eastAsia="fr-FR"/>
        </w:rPr>
        <w:t>Quelques explications scientifiques</w:t>
      </w:r>
    </w:p>
    <w:p w:rsidR="00BD7B8C" w:rsidRPr="00BD7B8C" w:rsidRDefault="00BD7B8C" w:rsidP="00BD7B8C">
      <w:pPr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Cs/>
          <w:caps/>
          <w:spacing w:val="30"/>
          <w:sz w:val="27"/>
          <w:szCs w:val="27"/>
          <w:lang w:eastAsia="fr-FR"/>
        </w:rPr>
      </w:pPr>
    </w:p>
    <w:p w:rsidR="00BD7B8C" w:rsidRDefault="001D6EFE" w:rsidP="00BD7B8C">
      <w:pPr>
        <w:spacing w:after="0" w:line="240" w:lineRule="auto"/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D</w:t>
      </w:r>
      <w:r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ans la nature, </w:t>
      </w:r>
      <w:r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sur la Terre, </w:t>
      </w:r>
      <w:r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l’action du soleil chauffe l’eau</w:t>
      </w:r>
      <w:r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, donc elle s’évapore :</w:t>
      </w:r>
      <w:r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 </w:t>
      </w:r>
      <w:r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l</w:t>
      </w:r>
      <w:r w:rsidR="00BD7B8C"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es nuages sont formés de </w:t>
      </w:r>
      <w:r w:rsidR="00BD7B8C" w:rsidRPr="00BD7B8C">
        <w:rPr>
          <w:rFonts w:ascii="Comic Sans MS" w:eastAsia="Times New Roman" w:hAnsi="Comic Sans MS" w:cs="Times New Roman"/>
          <w:b/>
          <w:bCs/>
          <w:spacing w:val="9"/>
          <w:sz w:val="24"/>
          <w:szCs w:val="24"/>
          <w:lang w:eastAsia="fr-FR"/>
        </w:rPr>
        <w:t>gouttelettes d’eau</w:t>
      </w:r>
      <w:r w:rsidR="00BD7B8C"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 (ou de particules de glace) en suspension dans l’atmosphère.</w:t>
      </w:r>
      <w:r w:rsidR="00BD7B8C"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br/>
        <w:t xml:space="preserve">Il s’agit donc de </w:t>
      </w:r>
      <w:r w:rsidR="00BD7B8C" w:rsidRPr="00BD7B8C">
        <w:rPr>
          <w:rFonts w:ascii="Comic Sans MS" w:eastAsia="Times New Roman" w:hAnsi="Comic Sans MS" w:cs="Times New Roman"/>
          <w:b/>
          <w:bCs/>
          <w:spacing w:val="9"/>
          <w:sz w:val="24"/>
          <w:szCs w:val="24"/>
          <w:lang w:eastAsia="fr-FR"/>
        </w:rPr>
        <w:t>vapeur d’eau</w:t>
      </w:r>
      <w:r w:rsidR="00BD7B8C"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, contenue dans un air humide, qui se condense sous l’effet d’un</w:t>
      </w:r>
      <w:r w:rsidR="00BD7B8C" w:rsidRPr="00BD7B8C">
        <w:rPr>
          <w:rFonts w:ascii="Comic Sans MS" w:eastAsia="Times New Roman" w:hAnsi="Comic Sans MS" w:cs="Times New Roman"/>
          <w:b/>
          <w:bCs/>
          <w:spacing w:val="9"/>
          <w:sz w:val="24"/>
          <w:szCs w:val="24"/>
          <w:lang w:eastAsia="fr-FR"/>
        </w:rPr>
        <w:t xml:space="preserve"> air froid</w:t>
      </w:r>
      <w:r w:rsidR="003A0609">
        <w:rPr>
          <w:rFonts w:ascii="Comic Sans MS" w:eastAsia="Times New Roman" w:hAnsi="Comic Sans MS" w:cs="Times New Roman"/>
          <w:b/>
          <w:bCs/>
          <w:spacing w:val="9"/>
          <w:sz w:val="24"/>
          <w:szCs w:val="24"/>
          <w:lang w:eastAsia="fr-FR"/>
        </w:rPr>
        <w:t> </w:t>
      </w:r>
      <w:r w:rsidR="003A0609" w:rsidRPr="003A0609">
        <w:rPr>
          <w:rFonts w:ascii="Comic Sans MS" w:eastAsia="Times New Roman" w:hAnsi="Comic Sans MS" w:cs="Times New Roman"/>
          <w:bCs/>
          <w:spacing w:val="9"/>
          <w:sz w:val="24"/>
          <w:szCs w:val="24"/>
          <w:lang w:eastAsia="fr-FR"/>
        </w:rPr>
        <w:t>: en effet, l</w:t>
      </w:r>
      <w:r w:rsidR="003A0609" w:rsidRPr="003A0609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à</w:t>
      </w:r>
      <w:r w:rsidR="003A0609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 où les nuages se forment, très haut dans le ciel, il fait très froid.</w:t>
      </w:r>
      <w:r w:rsidR="00BD7B8C"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br/>
        <w:t xml:space="preserve">Pour former un nuage, les gouttelettes d’eau ont également besoin de </w:t>
      </w:r>
      <w:r w:rsidR="00BD7B8C" w:rsidRPr="00BD7B8C">
        <w:rPr>
          <w:rFonts w:ascii="Comic Sans MS" w:eastAsia="Times New Roman" w:hAnsi="Comic Sans MS" w:cs="Times New Roman"/>
          <w:b/>
          <w:bCs/>
          <w:spacing w:val="9"/>
          <w:sz w:val="24"/>
          <w:szCs w:val="24"/>
          <w:lang w:eastAsia="fr-FR"/>
        </w:rPr>
        <w:t>particules sur lesquelles se condenser</w:t>
      </w:r>
      <w:r w:rsidR="00BD7B8C"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 : cristaux de sels marins, pollution, suie volcanique, etc.</w:t>
      </w:r>
    </w:p>
    <w:p w:rsidR="001D6EFE" w:rsidRPr="00BD7B8C" w:rsidRDefault="001D6EFE" w:rsidP="00BD7B8C">
      <w:pPr>
        <w:spacing w:after="0" w:line="240" w:lineRule="auto"/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</w:pPr>
    </w:p>
    <w:p w:rsidR="00BD7B8C" w:rsidRPr="00BD7B8C" w:rsidRDefault="00BD7B8C" w:rsidP="00BD7B8C">
      <w:pPr>
        <w:spacing w:after="0" w:line="240" w:lineRule="auto"/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</w:pPr>
      <w:r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J’ai donc dans mon bocal :</w:t>
      </w:r>
    </w:p>
    <w:p w:rsidR="00BD7B8C" w:rsidRPr="00BD7B8C" w:rsidRDefault="00BD7B8C" w:rsidP="00BD7B8C">
      <w:pPr>
        <w:numPr>
          <w:ilvl w:val="0"/>
          <w:numId w:val="1"/>
        </w:numPr>
        <w:spacing w:before="100" w:beforeAutospacing="1" w:after="0" w:line="240" w:lineRule="auto"/>
        <w:ind w:left="600"/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</w:pPr>
      <w:r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de l’air chaud et humide = l’eau très chaude</w:t>
      </w:r>
      <w:r w:rsidR="001D6EFE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 au fond du bocal (</w:t>
      </w:r>
      <w:proofErr w:type="spellStart"/>
      <w:r w:rsidR="001D6EFE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cf</w:t>
      </w:r>
      <w:proofErr w:type="spellEnd"/>
      <w:r w:rsidR="001D6EFE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 sur la Terre)</w:t>
      </w:r>
      <w:r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,</w:t>
      </w:r>
    </w:p>
    <w:p w:rsidR="00BD7B8C" w:rsidRPr="00BD7B8C" w:rsidRDefault="00BD7B8C" w:rsidP="00BD7B8C">
      <w:pPr>
        <w:numPr>
          <w:ilvl w:val="0"/>
          <w:numId w:val="1"/>
        </w:numPr>
        <w:spacing w:before="100" w:beforeAutospacing="1" w:after="0" w:line="240" w:lineRule="auto"/>
        <w:ind w:left="600"/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</w:pPr>
      <w:r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de l’air froid = le couvercle et ses glaçons</w:t>
      </w:r>
      <w:r w:rsidR="001D6EFE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 au-dessus du bocal (</w:t>
      </w:r>
      <w:proofErr w:type="spellStart"/>
      <w:r w:rsidR="001D6EFE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cf</w:t>
      </w:r>
      <w:proofErr w:type="spellEnd"/>
      <w:r w:rsidR="001D6EFE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 dans le ciel)</w:t>
      </w:r>
      <w:r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,</w:t>
      </w:r>
    </w:p>
    <w:p w:rsidR="00BD7B8C" w:rsidRPr="00BD7B8C" w:rsidRDefault="00BD7B8C" w:rsidP="00BD7B8C">
      <w:pPr>
        <w:numPr>
          <w:ilvl w:val="0"/>
          <w:numId w:val="1"/>
        </w:numPr>
        <w:spacing w:before="100" w:beforeAutospacing="1" w:after="0" w:line="240" w:lineRule="auto"/>
        <w:ind w:left="600"/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</w:pPr>
      <w:r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des particules = le </w:t>
      </w:r>
      <w:proofErr w:type="spellStart"/>
      <w:r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>pshiiit</w:t>
      </w:r>
      <w:proofErr w:type="spellEnd"/>
      <w:r w:rsidRPr="00BD7B8C">
        <w:rPr>
          <w:rFonts w:ascii="Comic Sans MS" w:eastAsia="Times New Roman" w:hAnsi="Comic Sans MS" w:cs="Times New Roman"/>
          <w:spacing w:val="9"/>
          <w:sz w:val="24"/>
          <w:szCs w:val="24"/>
          <w:lang w:eastAsia="fr-FR"/>
        </w:rPr>
        <w:t xml:space="preserve"> de déodorant.</w:t>
      </w:r>
    </w:p>
    <w:sectPr w:rsidR="00BD7B8C" w:rsidRPr="00BD7B8C" w:rsidSect="00551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939"/>
    <w:multiLevelType w:val="hybridMultilevel"/>
    <w:tmpl w:val="B0CE74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79EF"/>
    <w:multiLevelType w:val="multilevel"/>
    <w:tmpl w:val="2C4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A9"/>
    <w:rsid w:val="00173AA0"/>
    <w:rsid w:val="001D6EFE"/>
    <w:rsid w:val="002D6859"/>
    <w:rsid w:val="003A0609"/>
    <w:rsid w:val="005516A9"/>
    <w:rsid w:val="00B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6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0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6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2020-04-12T07:20:00Z</dcterms:created>
  <dcterms:modified xsi:type="dcterms:W3CDTF">2020-04-12T08:05:00Z</dcterms:modified>
</cp:coreProperties>
</file>