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40B" w:rsidRDefault="003F740B" w:rsidP="003F740B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Construire le nombre</w:t>
      </w:r>
      <w:r>
        <w:rPr>
          <w:sz w:val="24"/>
          <w:szCs w:val="24"/>
        </w:rPr>
        <w:t xml:space="preserve"> : </w:t>
      </w:r>
      <w:r>
        <w:rPr>
          <w:i/>
          <w:sz w:val="24"/>
          <w:szCs w:val="24"/>
        </w:rPr>
        <w:t>comparer des quantités en utilisant le terme « autant que »</w:t>
      </w:r>
      <w:r w:rsidRPr="000A1A92">
        <w:rPr>
          <w:i/>
          <w:sz w:val="24"/>
          <w:szCs w:val="24"/>
        </w:rPr>
        <w:t>.</w:t>
      </w:r>
    </w:p>
    <w:p w:rsidR="003F740B" w:rsidRPr="00B60AAF" w:rsidRDefault="003F740B" w:rsidP="003F740B">
      <w:pPr>
        <w:jc w:val="center"/>
        <w:rPr>
          <w:sz w:val="28"/>
          <w:szCs w:val="28"/>
          <w:u w:val="single"/>
        </w:rPr>
      </w:pPr>
      <w:r w:rsidRPr="00B60AAF">
        <w:rPr>
          <w:sz w:val="28"/>
          <w:szCs w:val="28"/>
          <w:u w:val="single"/>
        </w:rPr>
        <w:t>Les 3 petits cochons</w:t>
      </w:r>
    </w:p>
    <w:p w:rsidR="004B0D2C" w:rsidRDefault="003F740B" w:rsidP="003F740B">
      <w:pPr>
        <w:rPr>
          <w:sz w:val="24"/>
          <w:szCs w:val="24"/>
        </w:rPr>
      </w:pPr>
      <w:r w:rsidRPr="003F740B">
        <w:rPr>
          <w:sz w:val="24"/>
          <w:szCs w:val="24"/>
        </w:rPr>
        <w:t>Si vous n’avez pas d’imprimante vous pouvez dessiner des petites formes à la place des cochons</w:t>
      </w:r>
      <w:r>
        <w:rPr>
          <w:sz w:val="24"/>
          <w:szCs w:val="24"/>
        </w:rPr>
        <w:t>,</w:t>
      </w:r>
      <w:r w:rsidRPr="003F740B">
        <w:rPr>
          <w:sz w:val="24"/>
          <w:szCs w:val="24"/>
        </w:rPr>
        <w:t xml:space="preserve"> ou utiliser des objets et reproduire ces différentes situations avec ce matériel.  Pour aider votre enfant il est possible de passer par la manipulation en prenant des petits objets symbolisant les</w:t>
      </w:r>
      <w:r>
        <w:rPr>
          <w:sz w:val="24"/>
          <w:szCs w:val="24"/>
        </w:rPr>
        <w:t xml:space="preserve"> cochons.</w:t>
      </w:r>
    </w:p>
    <w:p w:rsidR="003F740B" w:rsidRPr="003F740B" w:rsidRDefault="003F740B" w:rsidP="003F740B">
      <w:pPr>
        <w:rPr>
          <w:sz w:val="16"/>
          <w:szCs w:val="16"/>
        </w:rPr>
      </w:pPr>
      <w:bookmarkStart w:id="0" w:name="_GoBack"/>
      <w:bookmarkEnd w:id="0"/>
    </w:p>
    <w:p w:rsidR="003F740B" w:rsidRPr="003F740B" w:rsidRDefault="003F740B" w:rsidP="003F740B">
      <w:pPr>
        <w:spacing w:after="0"/>
        <w:jc w:val="center"/>
        <w:rPr>
          <w:sz w:val="24"/>
          <w:szCs w:val="24"/>
        </w:rPr>
      </w:pPr>
      <w:r w:rsidRPr="003F740B">
        <w:rPr>
          <w:sz w:val="24"/>
          <w:szCs w:val="24"/>
          <w:u w:val="single"/>
        </w:rPr>
        <w:t>Barre les cochons qui sont en trop pour qu’il y en ait AUTANT de chaque côté du signe</w:t>
      </w:r>
      <w:r w:rsidRPr="003F740B">
        <w:rPr>
          <w:sz w:val="24"/>
          <w:szCs w:val="24"/>
        </w:rPr>
        <w:t xml:space="preserve"> « </w:t>
      </w:r>
      <w:r w:rsidRPr="003F740B">
        <w:rPr>
          <w:sz w:val="24"/>
          <w:szCs w:val="24"/>
          <w:u w:val="single"/>
        </w:rPr>
        <w:t>égal</w:t>
      </w:r>
      <w:r w:rsidRPr="003F740B">
        <w:rPr>
          <w:sz w:val="24"/>
          <w:szCs w:val="24"/>
        </w:rPr>
        <w:t> ».</w:t>
      </w:r>
    </w:p>
    <w:p w:rsidR="003F740B" w:rsidRDefault="003F740B" w:rsidP="003F740B">
      <w:pPr>
        <w:spacing w:after="0"/>
        <w:jc w:val="center"/>
        <w:rPr>
          <w:sz w:val="24"/>
          <w:szCs w:val="24"/>
        </w:rPr>
      </w:pPr>
      <w:proofErr w:type="spellStart"/>
      <w:r w:rsidRPr="003F740B">
        <w:rPr>
          <w:sz w:val="24"/>
          <w:szCs w:val="24"/>
        </w:rPr>
        <w:t>Aide-toi</w:t>
      </w:r>
      <w:proofErr w:type="spellEnd"/>
      <w:r w:rsidRPr="003F740B">
        <w:rPr>
          <w:sz w:val="24"/>
          <w:szCs w:val="24"/>
        </w:rPr>
        <w:t xml:space="preserve"> de l’exemple.</w:t>
      </w:r>
    </w:p>
    <w:p w:rsidR="003F740B" w:rsidRPr="003F740B" w:rsidRDefault="003F740B" w:rsidP="003F740B">
      <w:pPr>
        <w:spacing w:after="0"/>
        <w:jc w:val="center"/>
        <w:rPr>
          <w:sz w:val="24"/>
          <w:szCs w:val="24"/>
        </w:rPr>
      </w:pPr>
    </w:p>
    <w:p w:rsidR="003F740B" w:rsidRDefault="003F740B" w:rsidP="003F740B">
      <w:r>
        <w:rPr>
          <w:noProof/>
          <w:lang w:eastAsia="fr-FR"/>
        </w:rPr>
        <w:drawing>
          <wp:inline distT="0" distB="0" distL="0" distR="0">
            <wp:extent cx="6884872" cy="5331124"/>
            <wp:effectExtent l="0" t="0" r="0" b="3175"/>
            <wp:docPr id="1" name="Image 1" descr="C:\Users\Admin\Documents\MERPINS\LITTE JEUNESSE - EXPLOITATION ALBUMS\LES 3 PETITS COCHONS\Numération-Autant qu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MERPINS\LITTE JEUNESSE - EXPLOITATION ALBUMS\LES 3 PETITS COCHONS\Numération-Autant que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631" t="6591" b="1284"/>
                    <a:stretch/>
                  </pic:blipFill>
                  <pic:spPr bwMode="auto">
                    <a:xfrm>
                      <a:off x="0" y="0"/>
                      <a:ext cx="6886610" cy="533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3F740B" w:rsidSect="003F74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40B"/>
    <w:rsid w:val="003F740B"/>
    <w:rsid w:val="004B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4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40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7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74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81</Words>
  <Characters>450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2020-05-23T11:38:00Z</dcterms:created>
  <dcterms:modified xsi:type="dcterms:W3CDTF">2020-05-23T11:46:00Z</dcterms:modified>
</cp:coreProperties>
</file>