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6290" w14:textId="52D86867" w:rsidR="003E683D" w:rsidRPr="004A1981" w:rsidRDefault="003E683D" w:rsidP="003E683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36C80801" w14:textId="279D3BD5" w:rsidR="003E683D" w:rsidRDefault="003E683D" w:rsidP="003E683D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vendredi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10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avril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32E7D219" w14:textId="77777777" w:rsidR="003E683D" w:rsidRPr="001B42E0" w:rsidRDefault="003E683D" w:rsidP="003E683D">
      <w:pPr>
        <w:rPr>
          <w:rFonts w:ascii="Comic Sans MS" w:hAnsi="Comic Sans MS"/>
          <w:bCs/>
          <w:color w:val="4472C4" w:themeColor="accen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0273EAB8" w14:textId="77777777" w:rsidR="003E683D" w:rsidRPr="00CB4040" w:rsidRDefault="003E683D" w:rsidP="003E683D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CCA04" wp14:editId="6FEEE04E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41571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3AA6C" id="Connecteur droit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47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4003BF5" w14:textId="77777777" w:rsidR="003E683D" w:rsidRDefault="003E683D" w:rsidP="003E683D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43D8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Défi du jour : mathématiques</w:t>
      </w:r>
    </w:p>
    <w:p w14:paraId="51AE27BA" w14:textId="3BF5AAFB" w:rsidR="003E683D" w:rsidRPr="00BA27FD" w:rsidRDefault="00BA27FD" w:rsidP="00876882">
      <w:pP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7399858"/>
      <w:r w:rsidRPr="00BA27FD"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Charade : </w:t>
      </w:r>
    </w:p>
    <w:p w14:paraId="5AAD4037" w14:textId="441292EE" w:rsidR="00BA27FD" w:rsidRDefault="00BA27FD" w:rsidP="00BA27FD">
      <w:pPr>
        <w:spacing w:line="240" w:lineRule="auto"/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premier est un pronom singulier.</w:t>
      </w:r>
    </w:p>
    <w:p w14:paraId="179B9ABE" w14:textId="1421F686" w:rsidR="00BA27FD" w:rsidRDefault="00BA27FD" w:rsidP="00BA27FD">
      <w:pPr>
        <w:spacing w:line="240" w:lineRule="auto"/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deuxième est le contraire de plein.</w:t>
      </w:r>
    </w:p>
    <w:p w14:paraId="75FB392F" w14:textId="05A43CA9" w:rsidR="00BA27FD" w:rsidRDefault="00BA27FD" w:rsidP="00BA27FD">
      <w:pPr>
        <w:spacing w:line="240" w:lineRule="auto"/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troisième est la terminaison des verbes du premier groupe.</w:t>
      </w:r>
    </w:p>
    <w:p w14:paraId="5449A645" w14:textId="2066745E" w:rsidR="003E683D" w:rsidRPr="00BA27FD" w:rsidRDefault="00BA27FD" w:rsidP="00BA27FD">
      <w:pPr>
        <w:spacing w:line="240" w:lineRule="auto"/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quatrième est une voyelle.</w:t>
      </w:r>
    </w:p>
    <w:p w14:paraId="4BBB74D7" w14:textId="4249E0E4" w:rsidR="003E683D" w:rsidRPr="00BA27FD" w:rsidRDefault="00BA27FD" w:rsidP="00BA27FD">
      <w:pPr>
        <w:spacing w:line="240" w:lineRule="auto"/>
        <w:rPr>
          <w:rFonts w:ascii="Comic Sans MS" w:hAnsi="Comic Sans MS"/>
          <w:b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27FD"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tout se joue sur console. </w:t>
      </w:r>
      <w:r w:rsidRPr="00BA27FD">
        <w:rPr>
          <w:rFonts w:ascii="Comic Sans MS" w:hAnsi="Comic Sans MS"/>
          <w:b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Qui suis-je ?</w:t>
      </w:r>
    </w:p>
    <w:bookmarkEnd w:id="0"/>
    <w:p w14:paraId="03B9250E" w14:textId="287C8307" w:rsidR="003E683D" w:rsidRPr="00FC7B25" w:rsidRDefault="003E683D" w:rsidP="003E683D">
      <w:pPr>
        <w:jc w:val="center"/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FD0F" wp14:editId="783BF180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889A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5pt" to="475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Liwz17aAAAABgEAAA8AAABkcnMv&#10;ZG93bnJldi54bWxMj81OwzAQhO9IvIO1SNyo04ryE+JUEIS4IFWkiPM2XpIIezeK3TS8PUYc4Lgz&#10;o5lvi83snZpoDL2wgeUiA0XciO25NfC2e7q4ARUiskUnTAa+KMCmPD0pMLdy5Fea6tiqVMIhRwNd&#10;jEOudWg68hgWMhAn70NGjzGdY6vtiMdU7p1eZdmV9thzWuhwoKqj5rM+eAP6RT88y9bJe9V33smu&#10;nvCxMub8bL6/AxVpjn9h+MFP6FAmpr0c2AblDKRHooHV+hpUcm/Xy0tQ+19Bl4X+j19+Aw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Liwz17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0CF322C" w14:textId="6D7860DE" w:rsidR="003E683D" w:rsidRPr="000940CE" w:rsidRDefault="003E683D" w:rsidP="003E683D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u w:val="single"/>
        </w:rPr>
      </w:pPr>
      <w:r w:rsidRPr="000940C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Dictée</w:t>
      </w:r>
      <w:r w:rsidR="006A5FC4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bilan</w:t>
      </w:r>
      <w:r w:rsidRPr="000940C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(semaine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0940CE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période 4) :</w:t>
      </w:r>
      <w:r w:rsidRPr="000940CE">
        <w:rPr>
          <w:rFonts w:ascii="Comic Sans MS" w:hAnsi="Comic Sans MS"/>
          <w:sz w:val="28"/>
          <w:szCs w:val="28"/>
        </w:rPr>
        <w:t xml:space="preserve"> </w:t>
      </w:r>
      <w:r w:rsidRPr="000940CE">
        <w:rPr>
          <w:rFonts w:ascii="Comic Sans MS" w:hAnsi="Comic Sans MS"/>
        </w:rPr>
        <w:t>dictée à l’imparfait de l’indicatif</w:t>
      </w:r>
      <w:r>
        <w:rPr>
          <w:rFonts w:ascii="Comic Sans MS" w:hAnsi="Comic Sans MS"/>
        </w:rPr>
        <w:t>.</w:t>
      </w:r>
    </w:p>
    <w:p w14:paraId="57C4A2A4" w14:textId="3E292261" w:rsidR="003E683D" w:rsidRDefault="003E683D" w:rsidP="003E683D">
      <w:pPr>
        <w:pStyle w:val="Paragraphedeliste"/>
        <w:jc w:val="center"/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64F29C0B" w14:textId="77777777" w:rsidR="006A5FC4" w:rsidRPr="006A5FC4" w:rsidRDefault="006A5FC4" w:rsidP="006A5FC4">
      <w:pPr>
        <w:pStyle w:val="Paragraphedeliste"/>
        <w:jc w:val="center"/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C4">
        <w:rPr>
          <w:rFonts w:ascii="Comic Sans MS" w:hAnsi="Comic Sans MS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Renaissance artistique.</w:t>
      </w:r>
    </w:p>
    <w:p w14:paraId="7D7B1182" w14:textId="122F7CE7" w:rsidR="003E683D" w:rsidRPr="00BA27FD" w:rsidRDefault="006A5FC4" w:rsidP="00BA27FD">
      <w:pPr>
        <w:pStyle w:val="Paragraphedeliste"/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5FC4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 XVème siècle, en Italie, puis dans toute l’Europe, un renouvellement de l’art s</w:t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6A5FC4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manifest</w:t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ait</w:t>
      </w:r>
      <w:r w:rsidRPr="006A5FC4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En architecture, les artiste</w:t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6A5FC4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prenaient</w:t>
      </w:r>
      <w:r w:rsidRPr="006A5FC4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l’inspiration dans les œuvres de l’Antiquité et </w:t>
      </w:r>
      <w:r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proposaient</w:t>
      </w:r>
      <w:r w:rsidRPr="006A5FC4">
        <w:rPr>
          <w:rFonts w:ascii="Comic Sans MS" w:hAnsi="Comic Sans MS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constructions avec des frises, des coupoles, des colonnes à chapiteaux et des palais plus confortables avec des ouvertures plus grandes. </w:t>
      </w:r>
    </w:p>
    <w:p w14:paraId="702E9A04" w14:textId="77777777" w:rsidR="003E683D" w:rsidRPr="00C43AF4" w:rsidRDefault="003E683D" w:rsidP="003E683D">
      <w:p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CBF86" wp14:editId="343C53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45ECB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5pt" to="475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46D78271" w14:textId="77777777" w:rsidR="003E683D" w:rsidRPr="001B42E0" w:rsidRDefault="003E683D" w:rsidP="003E683D">
      <w:pPr>
        <w:pStyle w:val="Paragraphedeliste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1B42E0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54B404B0" w14:textId="5996A152" w:rsidR="003E683D" w:rsidRPr="009C2753" w:rsidRDefault="001C7D99" w:rsidP="003E683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3E683D" w:rsidRPr="009C2753">
        <w:rPr>
          <w:rFonts w:ascii="Comic Sans MS" w:hAnsi="Comic Sans MS"/>
          <w:sz w:val="24"/>
          <w:szCs w:val="24"/>
          <w:u w:val="single"/>
        </w:rPr>
        <w:t xml:space="preserve">Mémoriser la table de </w:t>
      </w:r>
      <w:r w:rsidR="009F08FF">
        <w:rPr>
          <w:rFonts w:ascii="Comic Sans MS" w:hAnsi="Comic Sans MS"/>
          <w:sz w:val="24"/>
          <w:szCs w:val="24"/>
          <w:u w:val="single"/>
        </w:rPr>
        <w:t>4</w:t>
      </w:r>
      <w:r w:rsidR="003E683D" w:rsidRPr="009C2753">
        <w:rPr>
          <w:rFonts w:ascii="Comic Sans MS" w:hAnsi="Comic Sans MS"/>
          <w:sz w:val="24"/>
          <w:szCs w:val="24"/>
          <w:u w:val="single"/>
        </w:rPr>
        <w:t xml:space="preserve"> et de : </w:t>
      </w:r>
    </w:p>
    <w:p w14:paraId="1924B366" w14:textId="04E0A243" w:rsidR="003E683D" w:rsidRPr="00721596" w:rsidRDefault="001C7D99" w:rsidP="003E68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3E683D">
        <w:rPr>
          <w:rFonts w:ascii="Comic Sans MS" w:hAnsi="Comic Sans MS"/>
          <w:sz w:val="24"/>
          <w:szCs w:val="24"/>
        </w:rPr>
        <w:t xml:space="preserve">2 x </w:t>
      </w:r>
      <w:r w:rsidR="009F08FF">
        <w:rPr>
          <w:rFonts w:ascii="Comic Sans MS" w:hAnsi="Comic Sans MS"/>
          <w:sz w:val="24"/>
          <w:szCs w:val="24"/>
        </w:rPr>
        <w:t>4</w:t>
      </w:r>
      <w:r w:rsidR="003E683D">
        <w:rPr>
          <w:rFonts w:ascii="Comic Sans MS" w:hAnsi="Comic Sans MS"/>
          <w:sz w:val="24"/>
          <w:szCs w:val="24"/>
        </w:rPr>
        <w:t xml:space="preserve"> ; 3 x </w:t>
      </w:r>
      <w:r w:rsidR="009F08FF">
        <w:rPr>
          <w:rFonts w:ascii="Comic Sans MS" w:hAnsi="Comic Sans MS"/>
          <w:sz w:val="24"/>
          <w:szCs w:val="24"/>
        </w:rPr>
        <w:t>5</w:t>
      </w:r>
      <w:r w:rsidR="003E683D">
        <w:rPr>
          <w:rFonts w:ascii="Comic Sans MS" w:hAnsi="Comic Sans MS"/>
          <w:sz w:val="24"/>
          <w:szCs w:val="24"/>
        </w:rPr>
        <w:t xml:space="preserve"> ; 4 x </w:t>
      </w:r>
      <w:r w:rsidR="009F08FF">
        <w:rPr>
          <w:rFonts w:ascii="Comic Sans MS" w:hAnsi="Comic Sans MS"/>
          <w:sz w:val="24"/>
          <w:szCs w:val="24"/>
        </w:rPr>
        <w:t>4</w:t>
      </w:r>
      <w:r w:rsidR="003E683D">
        <w:rPr>
          <w:rFonts w:ascii="Comic Sans MS" w:hAnsi="Comic Sans MS"/>
          <w:sz w:val="24"/>
          <w:szCs w:val="24"/>
        </w:rPr>
        <w:t xml:space="preserve"> ; 5 x </w:t>
      </w:r>
      <w:r w:rsidR="009F08FF">
        <w:rPr>
          <w:rFonts w:ascii="Comic Sans MS" w:hAnsi="Comic Sans MS"/>
          <w:sz w:val="24"/>
          <w:szCs w:val="24"/>
        </w:rPr>
        <w:t>5</w:t>
      </w:r>
      <w:r w:rsidR="003E683D">
        <w:rPr>
          <w:rFonts w:ascii="Comic Sans MS" w:hAnsi="Comic Sans MS"/>
          <w:sz w:val="24"/>
          <w:szCs w:val="24"/>
        </w:rPr>
        <w:t xml:space="preserve"> ; 6 x </w:t>
      </w:r>
      <w:r w:rsidR="009F08FF">
        <w:rPr>
          <w:rFonts w:ascii="Comic Sans MS" w:hAnsi="Comic Sans MS"/>
          <w:sz w:val="24"/>
          <w:szCs w:val="24"/>
        </w:rPr>
        <w:t>4</w:t>
      </w:r>
      <w:r w:rsidR="003E683D">
        <w:rPr>
          <w:rFonts w:ascii="Comic Sans MS" w:hAnsi="Comic Sans MS"/>
          <w:sz w:val="24"/>
          <w:szCs w:val="24"/>
        </w:rPr>
        <w:t xml:space="preserve"> ; 7 x </w:t>
      </w:r>
      <w:r w:rsidR="009F08FF">
        <w:rPr>
          <w:rFonts w:ascii="Comic Sans MS" w:hAnsi="Comic Sans MS"/>
          <w:sz w:val="24"/>
          <w:szCs w:val="24"/>
        </w:rPr>
        <w:t>5</w:t>
      </w:r>
      <w:r w:rsidR="003E683D">
        <w:rPr>
          <w:rFonts w:ascii="Comic Sans MS" w:hAnsi="Comic Sans MS"/>
          <w:sz w:val="24"/>
          <w:szCs w:val="24"/>
        </w:rPr>
        <w:t xml:space="preserve"> ; 8 x </w:t>
      </w:r>
      <w:r w:rsidR="009F08FF">
        <w:rPr>
          <w:rFonts w:ascii="Comic Sans MS" w:hAnsi="Comic Sans MS"/>
          <w:sz w:val="24"/>
          <w:szCs w:val="24"/>
        </w:rPr>
        <w:t>4</w:t>
      </w:r>
      <w:r w:rsidR="003E683D">
        <w:rPr>
          <w:rFonts w:ascii="Comic Sans MS" w:hAnsi="Comic Sans MS"/>
          <w:sz w:val="24"/>
          <w:szCs w:val="24"/>
        </w:rPr>
        <w:t xml:space="preserve"> ; 8 x </w:t>
      </w:r>
      <w:r w:rsidR="009F08FF">
        <w:rPr>
          <w:rFonts w:ascii="Comic Sans MS" w:hAnsi="Comic Sans MS"/>
          <w:sz w:val="24"/>
          <w:szCs w:val="24"/>
        </w:rPr>
        <w:t>5</w:t>
      </w:r>
      <w:r w:rsidR="003E683D">
        <w:rPr>
          <w:rFonts w:ascii="Comic Sans MS" w:hAnsi="Comic Sans MS"/>
          <w:sz w:val="24"/>
          <w:szCs w:val="24"/>
        </w:rPr>
        <w:t xml:space="preserve"> ; 9 x </w:t>
      </w:r>
      <w:r w:rsidR="009F08FF">
        <w:rPr>
          <w:rFonts w:ascii="Comic Sans MS" w:hAnsi="Comic Sans MS"/>
          <w:sz w:val="24"/>
          <w:szCs w:val="24"/>
        </w:rPr>
        <w:t>4</w:t>
      </w:r>
      <w:r w:rsidR="003E683D">
        <w:rPr>
          <w:rFonts w:ascii="Comic Sans MS" w:hAnsi="Comic Sans MS"/>
          <w:sz w:val="24"/>
          <w:szCs w:val="24"/>
        </w:rPr>
        <w:t xml:space="preserve"> ; 10 x </w:t>
      </w:r>
      <w:r w:rsidR="009F08FF">
        <w:rPr>
          <w:rFonts w:ascii="Comic Sans MS" w:hAnsi="Comic Sans MS"/>
          <w:sz w:val="24"/>
          <w:szCs w:val="24"/>
        </w:rPr>
        <w:t>5</w:t>
      </w:r>
    </w:p>
    <w:p w14:paraId="30031344" w14:textId="56216117" w:rsidR="003E683D" w:rsidRPr="00721596" w:rsidRDefault="001C7D99" w:rsidP="003E683D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r w:rsidR="003E683D">
        <w:rPr>
          <w:rFonts w:ascii="Comic Sans MS" w:hAnsi="Comic Sans MS"/>
          <w:sz w:val="24"/>
          <w:szCs w:val="24"/>
          <w:u w:val="single"/>
        </w:rPr>
        <w:t>Réponses :</w:t>
      </w:r>
      <w:r>
        <w:rPr>
          <w:rFonts w:ascii="Comic Sans MS" w:hAnsi="Comic Sans MS"/>
          <w:sz w:val="24"/>
          <w:szCs w:val="24"/>
        </w:rPr>
        <w:t xml:space="preserve"> </w:t>
      </w:r>
      <w:r w:rsidR="009F08FF">
        <w:rPr>
          <w:rFonts w:ascii="Comic Sans MS" w:hAnsi="Comic Sans MS"/>
          <w:b/>
          <w:bCs/>
          <w:color w:val="FF0000"/>
          <w:sz w:val="28"/>
          <w:szCs w:val="28"/>
        </w:rPr>
        <w:t>8 ; 15 ; 16 ; 25 ; 24 ; 35 ; 32 ; 40 ; 36 ; 50</w:t>
      </w:r>
      <w:r w:rsidR="003E683D" w:rsidRPr="0072159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</w:p>
    <w:p w14:paraId="0106EEEC" w14:textId="77777777" w:rsidR="003E683D" w:rsidRDefault="003E683D" w:rsidP="003E683D">
      <w:pPr>
        <w:rPr>
          <w:rFonts w:ascii="Comic Sans MS" w:hAnsi="Comic Sans MS"/>
          <w:sz w:val="24"/>
          <w:szCs w:val="24"/>
          <w:u w:val="single"/>
        </w:rPr>
      </w:pPr>
    </w:p>
    <w:p w14:paraId="020897B3" w14:textId="431BF337" w:rsidR="003E683D" w:rsidRPr="00D0505C" w:rsidRDefault="003E683D" w:rsidP="003E683D">
      <w:pPr>
        <w:pStyle w:val="Paragraphedeliste"/>
        <w:numPr>
          <w:ilvl w:val="0"/>
          <w:numId w:val="4"/>
        </w:num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D0505C">
        <w:rPr>
          <w:rFonts w:ascii="Comic Sans MS" w:hAnsi="Comic Sans MS"/>
          <w:b/>
          <w:bCs/>
          <w:color w:val="00B050"/>
          <w:sz w:val="24"/>
          <w:szCs w:val="24"/>
        </w:rPr>
        <w:lastRenderedPageBreak/>
        <w:t>Je trouve en pièce jointe les tables de multiplications</w:t>
      </w:r>
      <w:r>
        <w:rPr>
          <w:rFonts w:ascii="Comic Sans MS" w:hAnsi="Comic Sans MS"/>
          <w:b/>
          <w:bCs/>
          <w:color w:val="00B050"/>
          <w:sz w:val="24"/>
          <w:szCs w:val="24"/>
        </w:rPr>
        <w:t xml:space="preserve"> le 3 avril !</w:t>
      </w:r>
    </w:p>
    <w:p w14:paraId="03BDD23B" w14:textId="4D37DA31" w:rsidR="003E683D" w:rsidRPr="00DE35D2" w:rsidRDefault="00DE35D2" w:rsidP="00DE35D2">
      <w:pPr>
        <w:pStyle w:val="Paragraphedeliste"/>
        <w:numPr>
          <w:ilvl w:val="0"/>
          <w:numId w:val="1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05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A95F" wp14:editId="4496B2FD">
                <wp:simplePos x="0" y="0"/>
                <wp:positionH relativeFrom="margin">
                  <wp:align>left</wp:align>
                </wp:positionH>
                <wp:positionV relativeFrom="paragraph">
                  <wp:posOffset>-57785</wp:posOffset>
                </wp:positionV>
                <wp:extent cx="604139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FC6DA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55pt" to="475.7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3E683D" w:rsidRPr="00DE35D2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3E683D" w:rsidRPr="00DE35D2">
        <w:rPr>
          <w:rFonts w:ascii="Comic Sans MS" w:hAnsi="Comic Sans MS"/>
          <w:bCs/>
          <w:sz w:val="2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athématiques :</w:t>
      </w:r>
      <w:r w:rsidR="003E683D" w:rsidRPr="00DE35D2">
        <w:rPr>
          <w:rFonts w:ascii="Comic Sans MS" w:hAnsi="Comic Sans MS"/>
          <w:bCs/>
          <w:sz w:val="28"/>
          <w:szCs w:val="24"/>
        </w:rPr>
        <w:t xml:space="preserve"> nombres</w:t>
      </w:r>
    </w:p>
    <w:p w14:paraId="2436DA15" w14:textId="77777777" w:rsidR="003E683D" w:rsidRPr="00FC7B25" w:rsidRDefault="003E683D" w:rsidP="003E683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FC7B25">
        <w:rPr>
          <w:rFonts w:ascii="Comic Sans MS" w:hAnsi="Comic Sans MS"/>
          <w:b/>
          <w:bCs/>
          <w:sz w:val="24"/>
          <w:szCs w:val="24"/>
          <w:u w:val="single"/>
        </w:rPr>
        <w:t>Utiliser des fractions dans des situations concrètes</w:t>
      </w:r>
    </w:p>
    <w:p w14:paraId="67591764" w14:textId="77777777" w:rsidR="003E683D" w:rsidRPr="004277CF" w:rsidRDefault="003E683D" w:rsidP="003E683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Je reprends ma leçon : « Découvrir les fractions simples ».</w:t>
      </w:r>
    </w:p>
    <w:p w14:paraId="5FE34745" w14:textId="77777777" w:rsidR="003E683D" w:rsidRPr="003441EB" w:rsidRDefault="003E683D" w:rsidP="003E683D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277CF">
        <w:rPr>
          <w:rFonts w:ascii="Comic Sans MS" w:hAnsi="Comic Sans MS"/>
          <w:color w:val="00B050"/>
          <w:sz w:val="24"/>
          <w:szCs w:val="24"/>
        </w:rPr>
        <w:t xml:space="preserve">Je </w:t>
      </w:r>
      <w:r>
        <w:rPr>
          <w:rFonts w:ascii="Comic Sans MS" w:hAnsi="Comic Sans MS"/>
          <w:color w:val="00B050"/>
          <w:sz w:val="24"/>
          <w:szCs w:val="24"/>
        </w:rPr>
        <w:t>reprends</w:t>
      </w:r>
      <w:r w:rsidRPr="004277CF">
        <w:rPr>
          <w:rFonts w:ascii="Comic Sans MS" w:hAnsi="Comic Sans MS"/>
          <w:color w:val="00B050"/>
          <w:sz w:val="24"/>
          <w:szCs w:val="24"/>
        </w:rPr>
        <w:t xml:space="preserve"> la leçon « Utiliser des fractions dans des situations concrètes »</w:t>
      </w:r>
      <w:r>
        <w:rPr>
          <w:rFonts w:ascii="Comic Sans MS" w:hAnsi="Comic Sans MS"/>
          <w:color w:val="00B050"/>
          <w:sz w:val="24"/>
          <w:szCs w:val="24"/>
        </w:rPr>
        <w:t>.</w:t>
      </w:r>
    </w:p>
    <w:p w14:paraId="2D320A25" w14:textId="77777777" w:rsidR="003E683D" w:rsidRDefault="003E683D" w:rsidP="003E683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40280E0" wp14:editId="2F16ED9D">
            <wp:simplePos x="0" y="0"/>
            <wp:positionH relativeFrom="margin">
              <wp:posOffset>1137920</wp:posOffset>
            </wp:positionH>
            <wp:positionV relativeFrom="paragraph">
              <wp:posOffset>10795</wp:posOffset>
            </wp:positionV>
            <wp:extent cx="3842385" cy="3638550"/>
            <wp:effectExtent l="0" t="0" r="5715" b="0"/>
            <wp:wrapTight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BEC61" w14:textId="77777777" w:rsidR="003E683D" w:rsidRPr="003441EB" w:rsidRDefault="003E683D" w:rsidP="003E683D">
      <w:pPr>
        <w:rPr>
          <w:rFonts w:ascii="Comic Sans MS" w:hAnsi="Comic Sans MS"/>
          <w:sz w:val="24"/>
          <w:szCs w:val="24"/>
        </w:rPr>
      </w:pPr>
    </w:p>
    <w:p w14:paraId="0B683542" w14:textId="77777777" w:rsidR="003E683D" w:rsidRPr="003441EB" w:rsidRDefault="003E683D" w:rsidP="003E683D">
      <w:pPr>
        <w:rPr>
          <w:rFonts w:ascii="Comic Sans MS" w:hAnsi="Comic Sans MS"/>
          <w:sz w:val="24"/>
          <w:szCs w:val="24"/>
        </w:rPr>
      </w:pPr>
    </w:p>
    <w:p w14:paraId="37CFEDBC" w14:textId="77777777" w:rsidR="003E683D" w:rsidRPr="003441EB" w:rsidRDefault="003E683D" w:rsidP="003E683D">
      <w:pPr>
        <w:rPr>
          <w:rFonts w:ascii="Comic Sans MS" w:hAnsi="Comic Sans MS"/>
          <w:sz w:val="24"/>
          <w:szCs w:val="24"/>
        </w:rPr>
      </w:pPr>
    </w:p>
    <w:p w14:paraId="3EE00716" w14:textId="77777777" w:rsidR="003E683D" w:rsidRPr="003441EB" w:rsidRDefault="003E683D" w:rsidP="003E683D">
      <w:pPr>
        <w:rPr>
          <w:rFonts w:ascii="Comic Sans MS" w:hAnsi="Comic Sans MS"/>
          <w:sz w:val="24"/>
          <w:szCs w:val="24"/>
        </w:rPr>
      </w:pPr>
    </w:p>
    <w:p w14:paraId="337C9CE7" w14:textId="77777777" w:rsidR="003E683D" w:rsidRPr="003441EB" w:rsidRDefault="003E683D" w:rsidP="003E683D">
      <w:pPr>
        <w:rPr>
          <w:rFonts w:ascii="Comic Sans MS" w:hAnsi="Comic Sans MS"/>
          <w:sz w:val="24"/>
          <w:szCs w:val="24"/>
        </w:rPr>
      </w:pPr>
    </w:p>
    <w:p w14:paraId="4E9C0F73" w14:textId="77777777" w:rsidR="003E683D" w:rsidRPr="003441EB" w:rsidRDefault="003E683D" w:rsidP="003E683D">
      <w:pPr>
        <w:rPr>
          <w:rFonts w:ascii="Comic Sans MS" w:hAnsi="Comic Sans MS"/>
          <w:sz w:val="24"/>
          <w:szCs w:val="24"/>
        </w:rPr>
      </w:pPr>
    </w:p>
    <w:p w14:paraId="54099E32" w14:textId="77777777" w:rsidR="003E683D" w:rsidRDefault="003E683D" w:rsidP="003E683D">
      <w:pPr>
        <w:rPr>
          <w:rFonts w:ascii="Comic Sans MS" w:hAnsi="Comic Sans MS"/>
          <w:sz w:val="24"/>
          <w:szCs w:val="24"/>
        </w:rPr>
      </w:pPr>
    </w:p>
    <w:p w14:paraId="1006C1D4" w14:textId="77777777" w:rsidR="003E683D" w:rsidRDefault="003E683D" w:rsidP="003E683D">
      <w:pPr>
        <w:rPr>
          <w:rFonts w:ascii="Comic Sans MS" w:hAnsi="Comic Sans MS"/>
          <w:sz w:val="24"/>
          <w:szCs w:val="24"/>
        </w:rPr>
      </w:pPr>
    </w:p>
    <w:p w14:paraId="6E469770" w14:textId="77777777" w:rsidR="003E683D" w:rsidRDefault="003E683D" w:rsidP="003E683D">
      <w:pPr>
        <w:rPr>
          <w:rFonts w:ascii="Comic Sans MS" w:hAnsi="Comic Sans MS"/>
          <w:sz w:val="24"/>
          <w:szCs w:val="24"/>
        </w:rPr>
      </w:pPr>
    </w:p>
    <w:p w14:paraId="39C6B3F6" w14:textId="77777777" w:rsidR="003E683D" w:rsidRDefault="003E683D" w:rsidP="003E683D">
      <w:pPr>
        <w:rPr>
          <w:rFonts w:ascii="Comic Sans MS" w:hAnsi="Comic Sans MS"/>
          <w:sz w:val="24"/>
          <w:szCs w:val="24"/>
        </w:rPr>
      </w:pPr>
    </w:p>
    <w:p w14:paraId="520FB77B" w14:textId="4B00A0BC" w:rsidR="003E683D" w:rsidRDefault="003E683D" w:rsidP="00BD24F7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3B58EE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72231A5F" w14:textId="77777777" w:rsidR="00BD24F7" w:rsidRPr="00BD24F7" w:rsidRDefault="00BD24F7" w:rsidP="00BD24F7">
      <w:pPr>
        <w:pStyle w:val="Paragraphedeliste"/>
        <w:rPr>
          <w:rFonts w:ascii="Comic Sans MS" w:hAnsi="Comic Sans MS"/>
          <w:b/>
          <w:bCs/>
          <w:color w:val="00B050"/>
          <w:sz w:val="28"/>
          <w:szCs w:val="28"/>
        </w:rPr>
      </w:pPr>
    </w:p>
    <w:p w14:paraId="5F44CA74" w14:textId="1A4826D6" w:rsidR="00BD24F7" w:rsidRPr="00BD24F7" w:rsidRDefault="00BD24F7" w:rsidP="00E87D25">
      <w:pPr>
        <w:pStyle w:val="Paragraphedeliste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D24F7">
        <w:rPr>
          <w:rFonts w:ascii="Comic Sans MS" w:hAnsi="Comic Sans MS"/>
          <w:sz w:val="24"/>
          <w:szCs w:val="24"/>
          <w:u w:val="single"/>
        </w:rPr>
        <w:t>Calcule. Tu peux t’aider des schémas.</w:t>
      </w:r>
      <w:r w:rsidRPr="00BD24F7">
        <w:rPr>
          <w:rFonts w:ascii="Comic Sans MS" w:hAnsi="Comic Sans MS"/>
          <w:i/>
          <w:iCs/>
          <w:sz w:val="24"/>
          <w:szCs w:val="24"/>
        </w:rPr>
        <w:t xml:space="preserve"> </w:t>
      </w:r>
      <w:r>
        <w:rPr>
          <w:rFonts w:ascii="Comic Sans MS" w:hAnsi="Comic Sans MS"/>
          <w:i/>
          <w:iCs/>
          <w:sz w:val="24"/>
          <w:szCs w:val="24"/>
        </w:rPr>
        <w:br/>
      </w:r>
    </w:p>
    <w:p w14:paraId="6D179D01" w14:textId="77777777" w:rsidR="00BD24F7" w:rsidRPr="00AE28C0" w:rsidRDefault="00BD24F7" w:rsidP="00BD24F7">
      <w:pPr>
        <w:pStyle w:val="Paragraphedeliste"/>
        <w:ind w:left="360"/>
        <w:rPr>
          <w:sz w:val="12"/>
          <w:szCs w:val="12"/>
          <w:u w:val="single"/>
        </w:rPr>
      </w:pPr>
    </w:p>
    <w:p w14:paraId="3DEF198A" w14:textId="77777777" w:rsidR="00BD24F7" w:rsidRPr="00AE28C0" w:rsidRDefault="00BD24F7" w:rsidP="00BD24F7">
      <w:pPr>
        <w:pStyle w:val="Paragraphedeliste"/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de 12=</m:t>
          </m:r>
        </m:oMath>
      </m:oMathPara>
    </w:p>
    <w:p w14:paraId="18B38572" w14:textId="77777777" w:rsidR="00BD24F7" w:rsidRPr="00AE28C0" w:rsidRDefault="00BD24F7" w:rsidP="00BD24F7">
      <w:pPr>
        <w:pStyle w:val="Paragraphedeliste"/>
        <w:ind w:left="360"/>
        <w:rPr>
          <w:rFonts w:eastAsiaTheme="minorEastAsia"/>
          <w:sz w:val="12"/>
          <w:szCs w:val="1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5"/>
        <w:gridCol w:w="1165"/>
        <w:gridCol w:w="1165"/>
      </w:tblGrid>
      <w:tr w:rsidR="00BD24F7" w:rsidRPr="00AE28C0" w14:paraId="1A62CAFB" w14:textId="77777777" w:rsidTr="0065698D">
        <w:trPr>
          <w:trHeight w:val="291"/>
        </w:trPr>
        <w:tc>
          <w:tcPr>
            <w:tcW w:w="1164" w:type="dxa"/>
          </w:tcPr>
          <w:p w14:paraId="3A1336BD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4" w:type="dxa"/>
          </w:tcPr>
          <w:p w14:paraId="0E27BFB6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4" w:type="dxa"/>
          </w:tcPr>
          <w:p w14:paraId="25F274CC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5" w:type="dxa"/>
          </w:tcPr>
          <w:p w14:paraId="61777B1E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5" w:type="dxa"/>
          </w:tcPr>
          <w:p w14:paraId="3FBB12E7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6D0FC11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  <w:tr w:rsidR="00BD24F7" w:rsidRPr="00AE28C0" w14:paraId="6FD656CB" w14:textId="77777777" w:rsidTr="0065698D">
        <w:trPr>
          <w:trHeight w:val="291"/>
        </w:trPr>
        <w:tc>
          <w:tcPr>
            <w:tcW w:w="1164" w:type="dxa"/>
          </w:tcPr>
          <w:p w14:paraId="5B11B881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4" w:type="dxa"/>
          </w:tcPr>
          <w:p w14:paraId="51E004FA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4" w:type="dxa"/>
          </w:tcPr>
          <w:p w14:paraId="1A2BDC0A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FA530B8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F4AC874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65" w:type="dxa"/>
          </w:tcPr>
          <w:p w14:paraId="12F8DA2B" w14:textId="77777777" w:rsidR="00BD24F7" w:rsidRPr="00AE28C0" w:rsidRDefault="00BD24F7" w:rsidP="0065698D">
            <w:pPr>
              <w:pStyle w:val="Paragraphedeliste"/>
              <w:ind w:left="0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0CCCAC46" w14:textId="77777777" w:rsidR="00BD24F7" w:rsidRPr="00AE28C0" w:rsidRDefault="00BD24F7" w:rsidP="00BD24F7">
      <w:pPr>
        <w:pStyle w:val="Paragraphedeliste"/>
        <w:ind w:left="360"/>
        <w:rPr>
          <w:rFonts w:eastAsiaTheme="minorEastAsia"/>
          <w:sz w:val="24"/>
          <w:szCs w:val="24"/>
        </w:rPr>
      </w:pPr>
    </w:p>
    <w:p w14:paraId="22F9BD18" w14:textId="77777777" w:rsidR="00BD24F7" w:rsidRPr="00AE28C0" w:rsidRDefault="00BD24F7" w:rsidP="00BD24F7">
      <w:pPr>
        <w:pStyle w:val="Paragraphedeliste"/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de 10=</m:t>
          </m:r>
        </m:oMath>
      </m:oMathPara>
    </w:p>
    <w:p w14:paraId="61D7F604" w14:textId="77777777" w:rsidR="00BD24F7" w:rsidRPr="000B5E8D" w:rsidRDefault="00BD24F7" w:rsidP="00BD24F7">
      <w:pPr>
        <w:pStyle w:val="Paragraphedeliste"/>
        <w:ind w:left="360"/>
        <w:rPr>
          <w:rFonts w:eastAsiaTheme="minorEastAsia"/>
          <w:sz w:val="10"/>
          <w:szCs w:val="1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34"/>
        <w:gridCol w:w="734"/>
        <w:gridCol w:w="734"/>
        <w:gridCol w:w="735"/>
        <w:gridCol w:w="735"/>
        <w:gridCol w:w="735"/>
        <w:gridCol w:w="735"/>
        <w:gridCol w:w="735"/>
        <w:gridCol w:w="735"/>
        <w:gridCol w:w="735"/>
      </w:tblGrid>
      <w:tr w:rsidR="00BD24F7" w14:paraId="0A760718" w14:textId="77777777" w:rsidTr="0065698D">
        <w:tc>
          <w:tcPr>
            <w:tcW w:w="734" w:type="dxa"/>
          </w:tcPr>
          <w:p w14:paraId="3505EF6A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4" w:type="dxa"/>
          </w:tcPr>
          <w:p w14:paraId="3FBE87EE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4" w:type="dxa"/>
          </w:tcPr>
          <w:p w14:paraId="0B7187D0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1D73DB94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00BB8C45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3600DBD4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59FE26A9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061E141D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4AF65388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  <w:tc>
          <w:tcPr>
            <w:tcW w:w="735" w:type="dxa"/>
          </w:tcPr>
          <w:p w14:paraId="66EF6EAE" w14:textId="77777777" w:rsidR="00BD24F7" w:rsidRDefault="00BD24F7" w:rsidP="0065698D">
            <w:pPr>
              <w:pStyle w:val="Paragraphedeliste"/>
              <w:ind w:left="0"/>
              <w:rPr>
                <w:rFonts w:eastAsiaTheme="minorEastAsia"/>
              </w:rPr>
            </w:pPr>
          </w:p>
        </w:tc>
      </w:tr>
    </w:tbl>
    <w:p w14:paraId="6CFADD30" w14:textId="788A8F2D" w:rsidR="00BD24F7" w:rsidRDefault="00BD24F7" w:rsidP="00BD24F7">
      <w:pPr>
        <w:pStyle w:val="Paragraphedeliste"/>
        <w:ind w:left="360"/>
        <w:rPr>
          <w:rFonts w:eastAsiaTheme="minorEastAsia"/>
        </w:rPr>
      </w:pPr>
    </w:p>
    <w:p w14:paraId="76A3BCC9" w14:textId="028E6C93" w:rsidR="00AE28C0" w:rsidRDefault="00AE28C0" w:rsidP="00BD24F7">
      <w:pPr>
        <w:pStyle w:val="Paragraphedeliste"/>
        <w:ind w:left="360"/>
        <w:rPr>
          <w:rFonts w:eastAsiaTheme="minorEastAsia"/>
        </w:rPr>
      </w:pPr>
    </w:p>
    <w:p w14:paraId="2CE7F921" w14:textId="77777777" w:rsidR="00AE28C0" w:rsidRDefault="00AE28C0" w:rsidP="00BD24F7">
      <w:pPr>
        <w:pStyle w:val="Paragraphedeliste"/>
        <w:ind w:left="360"/>
        <w:rPr>
          <w:rFonts w:eastAsiaTheme="minorEastAsia"/>
        </w:rPr>
      </w:pPr>
    </w:p>
    <w:p w14:paraId="6F04607D" w14:textId="77777777" w:rsidR="00BD24F7" w:rsidRPr="00AE28C0" w:rsidRDefault="00BD24F7" w:rsidP="00BD24F7">
      <w:pPr>
        <w:pStyle w:val="Paragraphedeliste"/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de 24=</m:t>
          </m:r>
        </m:oMath>
      </m:oMathPara>
    </w:p>
    <w:p w14:paraId="15F6848A" w14:textId="77777777" w:rsidR="00BD24F7" w:rsidRPr="00AE28C0" w:rsidRDefault="00BD24F7" w:rsidP="00BD24F7">
      <w:pPr>
        <w:rPr>
          <w:sz w:val="12"/>
          <w:szCs w:val="12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918"/>
        <w:gridCol w:w="918"/>
        <w:gridCol w:w="918"/>
        <w:gridCol w:w="918"/>
        <w:gridCol w:w="919"/>
        <w:gridCol w:w="919"/>
        <w:gridCol w:w="919"/>
      </w:tblGrid>
      <w:tr w:rsidR="00BD24F7" w:rsidRPr="00AE28C0" w14:paraId="16DB99F6" w14:textId="77777777" w:rsidTr="0065698D">
        <w:tc>
          <w:tcPr>
            <w:tcW w:w="918" w:type="dxa"/>
          </w:tcPr>
          <w:p w14:paraId="2D474F9E" w14:textId="5345DAAA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23C61DB1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026DD91C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4B2EB76D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5A3FA98A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5757F4EA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645B906B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27C049CA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BD24F7" w:rsidRPr="00AE28C0" w14:paraId="4D19EB65" w14:textId="77777777" w:rsidTr="0065698D">
        <w:tc>
          <w:tcPr>
            <w:tcW w:w="918" w:type="dxa"/>
          </w:tcPr>
          <w:p w14:paraId="01AE221A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105EE79C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23E80CF0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184525B0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2FC383E4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7AA78915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0842E0DF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08B97068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BD24F7" w:rsidRPr="00AE28C0" w14:paraId="2F4E55D3" w14:textId="77777777" w:rsidTr="0065698D">
        <w:tc>
          <w:tcPr>
            <w:tcW w:w="918" w:type="dxa"/>
          </w:tcPr>
          <w:p w14:paraId="76686292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1D9A75ED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49AAB461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34D6B851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8" w:type="dxa"/>
          </w:tcPr>
          <w:p w14:paraId="2C69D56B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732D231D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25A9070C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  <w:tc>
          <w:tcPr>
            <w:tcW w:w="919" w:type="dxa"/>
          </w:tcPr>
          <w:p w14:paraId="60802668" w14:textId="77777777" w:rsidR="00BD24F7" w:rsidRPr="00AE28C0" w:rsidRDefault="00BD24F7" w:rsidP="0065698D">
            <w:pPr>
              <w:pStyle w:val="Paragraphedeliste"/>
              <w:ind w:left="0"/>
              <w:rPr>
                <w:sz w:val="28"/>
                <w:szCs w:val="28"/>
                <w:u w:val="single"/>
              </w:rPr>
            </w:pPr>
          </w:p>
        </w:tc>
      </w:tr>
    </w:tbl>
    <w:p w14:paraId="6B3F44A9" w14:textId="39F3E649" w:rsidR="00BD24F7" w:rsidRPr="00AE28C0" w:rsidRDefault="00BD24F7" w:rsidP="00BD24F7">
      <w:pPr>
        <w:pStyle w:val="Paragraphedeliste"/>
        <w:ind w:left="360"/>
        <w:rPr>
          <w:sz w:val="24"/>
          <w:szCs w:val="24"/>
          <w:u w:val="single"/>
        </w:rPr>
      </w:pPr>
    </w:p>
    <w:p w14:paraId="5CD661B9" w14:textId="77777777" w:rsidR="00BD24F7" w:rsidRPr="00AE28C0" w:rsidRDefault="00BD24F7" w:rsidP="00BD24F7">
      <w:pPr>
        <w:pStyle w:val="Paragraphedeliste"/>
        <w:ind w:left="360"/>
        <w:rPr>
          <w:sz w:val="24"/>
          <w:szCs w:val="24"/>
          <w:u w:val="single"/>
        </w:rPr>
      </w:pPr>
    </w:p>
    <w:p w14:paraId="7539EC65" w14:textId="77777777" w:rsidR="00BD24F7" w:rsidRPr="00AE28C0" w:rsidRDefault="00BD24F7" w:rsidP="00BD24F7">
      <w:pPr>
        <w:pStyle w:val="Paragraphedeliste"/>
        <w:ind w:left="36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de 20=</m:t>
          </m:r>
        </m:oMath>
      </m:oMathPara>
    </w:p>
    <w:p w14:paraId="4A2ED933" w14:textId="77777777" w:rsidR="00BD24F7" w:rsidRPr="000B5E8D" w:rsidRDefault="00BD24F7" w:rsidP="00BD24F7">
      <w:pPr>
        <w:pStyle w:val="Paragraphedeliste"/>
        <w:ind w:left="360"/>
        <w:rPr>
          <w:rFonts w:eastAsiaTheme="minorEastAsia"/>
          <w:sz w:val="10"/>
          <w:szCs w:val="10"/>
        </w:rPr>
      </w:pPr>
    </w:p>
    <w:tbl>
      <w:tblPr>
        <w:tblStyle w:val="Grilledutableau"/>
        <w:tblW w:w="6807" w:type="dxa"/>
        <w:tblInd w:w="595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</w:tblGrid>
      <w:tr w:rsidR="00BD24F7" w14:paraId="17504DBD" w14:textId="77777777" w:rsidTr="0065698D">
        <w:trPr>
          <w:trHeight w:val="291"/>
        </w:trPr>
        <w:tc>
          <w:tcPr>
            <w:tcW w:w="680" w:type="dxa"/>
          </w:tcPr>
          <w:p w14:paraId="024F52C5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38270FDB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4D98188E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5EF2E1D1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26CDEDC9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45281036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2D02B971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5C90E503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3DAE9070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6CE7E530" w14:textId="77777777" w:rsidR="00BD24F7" w:rsidRDefault="00BD24F7" w:rsidP="0065698D">
            <w:pPr>
              <w:rPr>
                <w:u w:val="single"/>
              </w:rPr>
            </w:pPr>
          </w:p>
        </w:tc>
      </w:tr>
      <w:tr w:rsidR="00BD24F7" w14:paraId="2EB2ED97" w14:textId="77777777" w:rsidTr="0065698D">
        <w:trPr>
          <w:trHeight w:val="291"/>
        </w:trPr>
        <w:tc>
          <w:tcPr>
            <w:tcW w:w="680" w:type="dxa"/>
          </w:tcPr>
          <w:p w14:paraId="7EC30354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1A63AC26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CCFE061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4DDFDA61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1FC99FDF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1506DF51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43B1EDD5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1BFDE231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75DB3529" w14:textId="77777777" w:rsidR="00BD24F7" w:rsidRDefault="00BD24F7" w:rsidP="0065698D">
            <w:pPr>
              <w:rPr>
                <w:u w:val="single"/>
              </w:rPr>
            </w:pPr>
          </w:p>
        </w:tc>
        <w:tc>
          <w:tcPr>
            <w:tcW w:w="681" w:type="dxa"/>
          </w:tcPr>
          <w:p w14:paraId="75934B0B" w14:textId="77777777" w:rsidR="00BD24F7" w:rsidRDefault="00BD24F7" w:rsidP="0065698D">
            <w:pPr>
              <w:rPr>
                <w:u w:val="single"/>
              </w:rPr>
            </w:pPr>
          </w:p>
        </w:tc>
      </w:tr>
    </w:tbl>
    <w:p w14:paraId="3902617E" w14:textId="1EEFA9FB" w:rsidR="003E683D" w:rsidRDefault="003E683D" w:rsidP="003E683D">
      <w:pPr>
        <w:spacing w:line="360" w:lineRule="auto"/>
        <w:rPr>
          <w:rFonts w:ascii="Comic Sans MS" w:hAnsi="Comic Sans MS"/>
          <w:sz w:val="24"/>
          <w:szCs w:val="24"/>
        </w:rPr>
      </w:pPr>
    </w:p>
    <w:p w14:paraId="6B58B429" w14:textId="77777777" w:rsidR="00C80717" w:rsidRPr="00E87D25" w:rsidRDefault="00C80717" w:rsidP="003E683D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311C4CE" w14:textId="15AD4FA6" w:rsidR="00E87D25" w:rsidRPr="00E87D25" w:rsidRDefault="00E87D25" w:rsidP="00E87D25">
      <w:pPr>
        <w:pStyle w:val="Paragraphedeliste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E87D25">
        <w:rPr>
          <w:rFonts w:ascii="Comic Sans MS" w:hAnsi="Comic Sans MS"/>
          <w:sz w:val="24"/>
          <w:szCs w:val="24"/>
          <w:u w:val="single"/>
        </w:rPr>
        <w:t>Résous ces problèmes</w:t>
      </w:r>
    </w:p>
    <w:p w14:paraId="4BB7F2D2" w14:textId="77777777" w:rsidR="00E87D25" w:rsidRPr="00E87D25" w:rsidRDefault="00E87D25" w:rsidP="00E87D25">
      <w:pPr>
        <w:pStyle w:val="NormalWeb"/>
        <w:spacing w:line="360" w:lineRule="auto"/>
        <w:rPr>
          <w:rFonts w:ascii="Comic Sans MS" w:eastAsiaTheme="minorHAnsi" w:hAnsi="Comic Sans MS" w:cstheme="minorBidi"/>
          <w:lang w:eastAsia="en-US"/>
        </w:rPr>
      </w:pPr>
      <w:proofErr w:type="spellStart"/>
      <w:r w:rsidRPr="00E87D25">
        <w:rPr>
          <w:rFonts w:ascii="Comic Sans MS" w:eastAsiaTheme="minorHAnsi" w:hAnsi="Comic Sans MS" w:cstheme="minorBidi"/>
          <w:lang w:eastAsia="en-US"/>
        </w:rPr>
        <w:t>Ilies</w:t>
      </w:r>
      <w:proofErr w:type="spellEnd"/>
      <w:r w:rsidRPr="00E87D25">
        <w:rPr>
          <w:rFonts w:ascii="Comic Sans MS" w:eastAsiaTheme="minorHAnsi" w:hAnsi="Comic Sans MS" w:cstheme="minorBidi"/>
          <w:lang w:eastAsia="en-US"/>
        </w:rPr>
        <w:t xml:space="preserve"> participe à une course de 16km. Il a déjà parcouru les ¾ de la distance. Combien de km doit-il encore parcourir ?......................................</w:t>
      </w:r>
    </w:p>
    <w:p w14:paraId="6AEB2FEA" w14:textId="775480BB" w:rsidR="00E87D25" w:rsidRDefault="00E87D25" w:rsidP="00E87D25">
      <w:pPr>
        <w:pStyle w:val="NormalWeb"/>
        <w:spacing w:line="360" w:lineRule="auto"/>
        <w:rPr>
          <w:rFonts w:ascii="Comic Sans MS" w:eastAsiaTheme="minorHAnsi" w:hAnsi="Comic Sans MS" w:cstheme="minorBidi"/>
          <w:lang w:eastAsia="en-US"/>
        </w:rPr>
      </w:pPr>
      <w:r w:rsidRPr="00E87D25">
        <w:rPr>
          <w:rFonts w:ascii="Comic Sans MS" w:eastAsiaTheme="minorHAnsi" w:hAnsi="Comic Sans MS" w:cstheme="minorBidi"/>
          <w:lang w:eastAsia="en-US"/>
        </w:rPr>
        <w:t>Amélie avait 24 chocolats dans son calendrier de l’avent. Elle en a déjà mangé les 2/3. Combien lui en reste-t-il ? .................................................</w:t>
      </w:r>
    </w:p>
    <w:p w14:paraId="7FDB6D8E" w14:textId="77777777" w:rsidR="00E87D25" w:rsidRPr="00E87D25" w:rsidRDefault="00E87D25" w:rsidP="00E87D25">
      <w:pPr>
        <w:pStyle w:val="NormalWeb"/>
        <w:spacing w:line="360" w:lineRule="auto"/>
        <w:rPr>
          <w:rFonts w:ascii="Comic Sans MS" w:eastAsiaTheme="minorHAnsi" w:hAnsi="Comic Sans MS" w:cstheme="minorBidi"/>
          <w:lang w:eastAsia="en-US"/>
        </w:rPr>
      </w:pPr>
    </w:p>
    <w:p w14:paraId="2B62F0BF" w14:textId="77777777" w:rsidR="003E683D" w:rsidRPr="008F39EF" w:rsidRDefault="003E683D" w:rsidP="003E683D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C90CF1A" w14:textId="2ABE032E" w:rsidR="003E683D" w:rsidRPr="003A426D" w:rsidRDefault="003E683D" w:rsidP="003E683D">
      <w:pPr>
        <w:pStyle w:val="NormalWeb"/>
        <w:spacing w:line="360" w:lineRule="auto"/>
        <w:ind w:left="360"/>
        <w:rPr>
          <w:rFonts w:ascii="Comic Sans MS" w:eastAsiaTheme="minorHAnsi" w:hAnsi="Comic Sans MS" w:cstheme="minorBidi"/>
          <w:i/>
          <w:iCs/>
          <w:lang w:eastAsia="en-US"/>
        </w:rPr>
      </w:pPr>
      <w:r w:rsidRPr="003A426D">
        <w:rPr>
          <w:rFonts w:ascii="Comic Sans MS" w:eastAsiaTheme="minorHAnsi" w:hAnsi="Comic Sans MS" w:cstheme="minorBidi"/>
          <w:i/>
          <w:iCs/>
          <w:lang w:eastAsia="en-US"/>
        </w:rPr>
        <w:t xml:space="preserve"> </w:t>
      </w:r>
    </w:p>
    <w:p w14:paraId="7A65EC23" w14:textId="61F55C2E" w:rsidR="003E683D" w:rsidRDefault="003E683D" w:rsidP="003E683D">
      <w:pPr>
        <w:rPr>
          <w:rFonts w:ascii="Comic Sans MS" w:hAnsi="Comic Sans MS"/>
          <w:sz w:val="24"/>
          <w:szCs w:val="24"/>
        </w:rPr>
      </w:pPr>
    </w:p>
    <w:p w14:paraId="5EEBAA34" w14:textId="0B045C08" w:rsidR="0058156F" w:rsidRDefault="0058156F" w:rsidP="003E683D">
      <w:pPr>
        <w:rPr>
          <w:rFonts w:ascii="Comic Sans MS" w:hAnsi="Comic Sans MS"/>
          <w:sz w:val="24"/>
          <w:szCs w:val="24"/>
        </w:rPr>
      </w:pPr>
    </w:p>
    <w:p w14:paraId="5E7EE397" w14:textId="77777777" w:rsidR="0058156F" w:rsidRDefault="0058156F" w:rsidP="003E683D">
      <w:pPr>
        <w:rPr>
          <w:rFonts w:ascii="Comic Sans MS" w:hAnsi="Comic Sans MS"/>
          <w:sz w:val="24"/>
          <w:szCs w:val="24"/>
        </w:rPr>
      </w:pPr>
    </w:p>
    <w:p w14:paraId="35DF7947" w14:textId="025ACC0F" w:rsidR="00E87D25" w:rsidRDefault="003E683D" w:rsidP="003E68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7E90A7D3" w14:textId="33E98C13" w:rsidR="00E87D25" w:rsidRDefault="00E87D25" w:rsidP="003E683D">
      <w:pPr>
        <w:rPr>
          <w:rFonts w:ascii="Comic Sans MS" w:hAnsi="Comic Sans MS"/>
          <w:sz w:val="24"/>
          <w:szCs w:val="24"/>
        </w:rPr>
      </w:pPr>
    </w:p>
    <w:p w14:paraId="3320F6CC" w14:textId="39584E62" w:rsidR="003E683D" w:rsidRDefault="003E683D" w:rsidP="003E68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             </w:t>
      </w:r>
    </w:p>
    <w:p w14:paraId="0BDE2EAC" w14:textId="7FBFEF28" w:rsidR="0058156F" w:rsidRDefault="00F327D6" w:rsidP="003E683D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2E0DA" wp14:editId="0146CFF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DA548" id="Connecteur droit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7pt" to="477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5775F9F7" w14:textId="63F58D0A" w:rsidR="0058156F" w:rsidRPr="00F327D6" w:rsidRDefault="00F327D6" w:rsidP="00F327D6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327D6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Français </w:t>
      </w:r>
      <w:r w:rsidRPr="00F327D6">
        <w:rPr>
          <w:rFonts w:ascii="Comic Sans MS" w:hAnsi="Comic Sans MS"/>
          <w:b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E42BCB" w:rsidRPr="00E42BCB"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conjugaison</w:t>
      </w:r>
    </w:p>
    <w:p w14:paraId="6DB765E4" w14:textId="2FF0A6EA" w:rsidR="0058156F" w:rsidRDefault="0058156F" w:rsidP="003E683D">
      <w:pPr>
        <w:rPr>
          <w:rFonts w:ascii="Comic Sans MS" w:hAnsi="Comic Sans MS"/>
          <w:sz w:val="24"/>
          <w:szCs w:val="24"/>
        </w:rPr>
      </w:pPr>
    </w:p>
    <w:p w14:paraId="2CB97CA6" w14:textId="3BC55B51" w:rsidR="00D576EC" w:rsidRDefault="00863AA3" w:rsidP="00863AA3">
      <w:pPr>
        <w:pStyle w:val="Paragraphedeliste"/>
        <w:numPr>
          <w:ilvl w:val="0"/>
          <w:numId w:val="5"/>
        </w:numP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Je peux m’aider de la leçon sur le présent de l’indicatif, le futur de l’indicatif et l’imparfait de l’indicatif.</w:t>
      </w:r>
    </w:p>
    <w:p w14:paraId="1D4D1782" w14:textId="093A7D74" w:rsidR="00863AA3" w:rsidRDefault="00863AA3" w:rsidP="00863AA3">
      <w:pP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9BAA606" w14:textId="77777777" w:rsidR="00EA462D" w:rsidRPr="00345968" w:rsidRDefault="00EA462D" w:rsidP="00EA462D">
      <w:pPr>
        <w:pStyle w:val="Paragraphedeliste"/>
        <w:numPr>
          <w:ilvl w:val="0"/>
          <w:numId w:val="13"/>
        </w:numPr>
        <w:rPr>
          <w:rFonts w:ascii="Comic Sans MS" w:hAnsi="Comic Sans MS"/>
        </w:rPr>
      </w:pPr>
      <w:r w:rsidRPr="00345968">
        <w:rPr>
          <w:rFonts w:ascii="Comic Sans MS" w:hAnsi="Comic Sans MS"/>
          <w:b/>
          <w:sz w:val="24"/>
          <w:szCs w:val="24"/>
          <w:u w:val="single"/>
        </w:rPr>
        <w:t>Recopie les verbes de ce texte et classe-les dans la bonne colonne</w:t>
      </w:r>
      <w:r w:rsidRPr="00345968">
        <w:rPr>
          <w:rFonts w:ascii="Comic Sans MS" w:hAnsi="Comic Sans MS"/>
          <w:b/>
          <w:sz w:val="24"/>
          <w:szCs w:val="24"/>
        </w:rPr>
        <w:t>.</w:t>
      </w:r>
    </w:p>
    <w:p w14:paraId="487FFD3C" w14:textId="77777777" w:rsidR="00EA462D" w:rsidRPr="00345968" w:rsidRDefault="00EA462D" w:rsidP="00EA462D">
      <w:pPr>
        <w:ind w:left="600"/>
        <w:rPr>
          <w:rFonts w:ascii="Comic Sans MS" w:hAnsi="Comic Sans MS"/>
        </w:rPr>
      </w:pPr>
    </w:p>
    <w:p w14:paraId="7122C474" w14:textId="77777777" w:rsidR="00EA462D" w:rsidRPr="00E474FB" w:rsidRDefault="00EA462D" w:rsidP="00EA462D">
      <w:pPr>
        <w:rPr>
          <w:rFonts w:ascii="Century Gothic" w:hAnsi="Century Gothic"/>
        </w:rPr>
      </w:pPr>
      <w:r w:rsidRPr="00E474FB">
        <w:rPr>
          <w:rFonts w:ascii="Century Gothic" w:hAnsi="Century Gothic"/>
        </w:rPr>
        <w:t>Justine se lev</w:t>
      </w:r>
      <w:r>
        <w:rPr>
          <w:rFonts w:ascii="Century Gothic" w:hAnsi="Century Gothic"/>
        </w:rPr>
        <w:t>ait</w:t>
      </w:r>
      <w:r w:rsidRPr="00E474FB">
        <w:rPr>
          <w:rFonts w:ascii="Century Gothic" w:hAnsi="Century Gothic"/>
        </w:rPr>
        <w:t>, elle enfil</w:t>
      </w:r>
      <w:r>
        <w:rPr>
          <w:rFonts w:ascii="Century Gothic" w:hAnsi="Century Gothic"/>
        </w:rPr>
        <w:t>ait</w:t>
      </w:r>
      <w:r w:rsidRPr="00E474FB">
        <w:rPr>
          <w:rFonts w:ascii="Century Gothic" w:hAnsi="Century Gothic"/>
        </w:rPr>
        <w:t xml:space="preserve"> son peignoir et descend</w:t>
      </w:r>
      <w:r>
        <w:rPr>
          <w:rFonts w:ascii="Century Gothic" w:hAnsi="Century Gothic"/>
        </w:rPr>
        <w:t>ait</w:t>
      </w:r>
      <w:r w:rsidRPr="00E474FB">
        <w:rPr>
          <w:rFonts w:ascii="Century Gothic" w:hAnsi="Century Gothic"/>
        </w:rPr>
        <w:t xml:space="preserve"> l’escalier. Aucune lumière ne brill</w:t>
      </w:r>
      <w:r>
        <w:rPr>
          <w:rFonts w:ascii="Century Gothic" w:hAnsi="Century Gothic"/>
        </w:rPr>
        <w:t>ait</w:t>
      </w:r>
      <w:r w:rsidRPr="00E474FB">
        <w:rPr>
          <w:rFonts w:ascii="Century Gothic" w:hAnsi="Century Gothic"/>
        </w:rPr>
        <w:t xml:space="preserve"> dans la chambre des parents. Ils ne boug</w:t>
      </w:r>
      <w:r>
        <w:rPr>
          <w:rFonts w:ascii="Century Gothic" w:hAnsi="Century Gothic"/>
        </w:rPr>
        <w:t>eaient</w:t>
      </w:r>
      <w:r w:rsidRPr="00E474FB">
        <w:rPr>
          <w:rFonts w:ascii="Century Gothic" w:hAnsi="Century Gothic"/>
        </w:rPr>
        <w:t xml:space="preserve"> pas, ils dorm</w:t>
      </w:r>
      <w:r>
        <w:rPr>
          <w:rFonts w:ascii="Century Gothic" w:hAnsi="Century Gothic"/>
        </w:rPr>
        <w:t xml:space="preserve">aient </w:t>
      </w:r>
      <w:r w:rsidRPr="00E474FB">
        <w:rPr>
          <w:rFonts w:ascii="Century Gothic" w:hAnsi="Century Gothic"/>
        </w:rPr>
        <w:t>sûrement.</w:t>
      </w:r>
    </w:p>
    <w:p w14:paraId="5DD7984A" w14:textId="77777777" w:rsidR="00EA462D" w:rsidRPr="00E474FB" w:rsidRDefault="00EA462D" w:rsidP="00EA462D">
      <w:pPr>
        <w:rPr>
          <w:rFonts w:ascii="Century Gothic" w:hAnsi="Century Gothic"/>
        </w:rPr>
      </w:pPr>
      <w:r w:rsidRPr="00E474FB">
        <w:rPr>
          <w:rFonts w:ascii="Century Gothic" w:hAnsi="Century Gothic"/>
        </w:rPr>
        <w:t>Le bruit v</w:t>
      </w:r>
      <w:r>
        <w:rPr>
          <w:rFonts w:ascii="Century Gothic" w:hAnsi="Century Gothic"/>
        </w:rPr>
        <w:t>enait</w:t>
      </w:r>
      <w:r w:rsidRPr="00E474FB">
        <w:rPr>
          <w:rFonts w:ascii="Century Gothic" w:hAnsi="Century Gothic"/>
        </w:rPr>
        <w:t xml:space="preserve"> de la cuisine. Courageusement, elle pouss</w:t>
      </w:r>
      <w:r>
        <w:rPr>
          <w:rFonts w:ascii="Century Gothic" w:hAnsi="Century Gothic"/>
        </w:rPr>
        <w:t>e</w:t>
      </w:r>
      <w:r w:rsidRPr="00E474FB">
        <w:rPr>
          <w:rFonts w:ascii="Century Gothic" w:hAnsi="Century Gothic"/>
        </w:rPr>
        <w:t xml:space="preserve"> la porte et regard</w:t>
      </w:r>
      <w:r>
        <w:rPr>
          <w:rFonts w:ascii="Century Gothic" w:hAnsi="Century Gothic"/>
        </w:rPr>
        <w:t>e</w:t>
      </w:r>
      <w:r w:rsidRPr="00E474FB">
        <w:rPr>
          <w:rFonts w:ascii="Century Gothic" w:hAnsi="Century Gothic"/>
        </w:rPr>
        <w:t xml:space="preserve"> à l’intérieur de la pièce.</w:t>
      </w:r>
      <w:r>
        <w:rPr>
          <w:rFonts w:ascii="Century Gothic" w:hAnsi="Century Gothic"/>
        </w:rPr>
        <w:t xml:space="preserve"> </w:t>
      </w:r>
      <w:r w:rsidRPr="00E474FB">
        <w:rPr>
          <w:rFonts w:ascii="Century Gothic" w:hAnsi="Century Gothic"/>
        </w:rPr>
        <w:t>Non, elle ne rêv</w:t>
      </w:r>
      <w:r>
        <w:rPr>
          <w:rFonts w:ascii="Century Gothic" w:hAnsi="Century Gothic"/>
        </w:rPr>
        <w:t>ait pas ! Ce bruit c’était</w:t>
      </w:r>
      <w:r w:rsidRPr="00E474FB">
        <w:rPr>
          <w:rFonts w:ascii="Century Gothic" w:hAnsi="Century Gothic"/>
        </w:rPr>
        <w:t xml:space="preserve"> … </w:t>
      </w:r>
      <w:proofErr w:type="spellStart"/>
      <w:r w:rsidRPr="00E474FB">
        <w:rPr>
          <w:rFonts w:ascii="Century Gothic" w:hAnsi="Century Gothic"/>
        </w:rPr>
        <w:t>Mitsou</w:t>
      </w:r>
      <w:proofErr w:type="spellEnd"/>
      <w:r w:rsidRPr="00E474FB">
        <w:rPr>
          <w:rFonts w:ascii="Century Gothic" w:hAnsi="Century Gothic"/>
        </w:rPr>
        <w:t xml:space="preserve">, le chat </w:t>
      </w:r>
      <w:r>
        <w:rPr>
          <w:rFonts w:ascii="Century Gothic" w:hAnsi="Century Gothic"/>
        </w:rPr>
        <w:t>en train de manger</w:t>
      </w:r>
      <w:r w:rsidRPr="00E474FB">
        <w:rPr>
          <w:rFonts w:ascii="Century Gothic" w:hAnsi="Century Gothic"/>
        </w:rPr>
        <w:t xml:space="preserve"> tranquillement dans sa gamelle. </w:t>
      </w:r>
    </w:p>
    <w:p w14:paraId="32FA3C5B" w14:textId="77777777" w:rsidR="00EA462D" w:rsidRPr="00E474FB" w:rsidRDefault="00EA462D" w:rsidP="00EA462D">
      <w:pPr>
        <w:rPr>
          <w:rFonts w:ascii="Century Gothic" w:hAnsi="Century Gothic"/>
        </w:rPr>
      </w:pPr>
      <w:r w:rsidRPr="00E474FB">
        <w:rPr>
          <w:rFonts w:ascii="Century Gothic" w:hAnsi="Century Gothic"/>
        </w:rPr>
        <w:t xml:space="preserve">« Sacré </w:t>
      </w:r>
      <w:proofErr w:type="spellStart"/>
      <w:r w:rsidRPr="00E474FB">
        <w:rPr>
          <w:rFonts w:ascii="Century Gothic" w:hAnsi="Century Gothic"/>
        </w:rPr>
        <w:t>Mitsou</w:t>
      </w:r>
      <w:proofErr w:type="spellEnd"/>
      <w:r w:rsidRPr="00E474FB">
        <w:rPr>
          <w:rFonts w:ascii="Century Gothic" w:hAnsi="Century Gothic"/>
        </w:rPr>
        <w:t> ! Maintenant, tu retournes te coucher et tu arrêtes tout ce bruit. </w:t>
      </w:r>
      <w:r>
        <w:rPr>
          <w:rFonts w:ascii="Century Gothic" w:hAnsi="Century Gothic"/>
        </w:rPr>
        <w:t>Ce n’est pas l’heure de manger. Si tu continues, je te mets dehors</w:t>
      </w:r>
      <w:proofErr w:type="gramStart"/>
      <w:r>
        <w:rPr>
          <w:rFonts w:ascii="Century Gothic" w:hAnsi="Century Gothic"/>
        </w:rPr>
        <w:t>.</w:t>
      </w:r>
      <w:r w:rsidRPr="00E474FB">
        <w:rPr>
          <w:rFonts w:ascii="Century Gothic" w:hAnsi="Century Gothic"/>
        </w:rPr>
        <w:t>»</w:t>
      </w:r>
      <w:proofErr w:type="gramEnd"/>
    </w:p>
    <w:p w14:paraId="44EA30FF" w14:textId="77777777" w:rsidR="00EA462D" w:rsidRDefault="00EA462D" w:rsidP="00EA462D">
      <w:pPr>
        <w:rPr>
          <w:rFonts w:ascii="Century Gothic" w:hAnsi="Century Gothic"/>
        </w:rPr>
      </w:pPr>
      <w:r w:rsidRPr="00E474FB">
        <w:rPr>
          <w:rFonts w:ascii="Century Gothic" w:hAnsi="Century Gothic"/>
        </w:rPr>
        <w:t>Rassurée, Justine remont</w:t>
      </w:r>
      <w:r>
        <w:rPr>
          <w:rFonts w:ascii="Century Gothic" w:hAnsi="Century Gothic"/>
        </w:rPr>
        <w:t>ait</w:t>
      </w:r>
      <w:r w:rsidRPr="00E474FB">
        <w:rPr>
          <w:rFonts w:ascii="Century Gothic" w:hAnsi="Century Gothic"/>
        </w:rPr>
        <w:t xml:space="preserve"> dans sa chambre et </w:t>
      </w:r>
      <w:r>
        <w:rPr>
          <w:rFonts w:ascii="Century Gothic" w:hAnsi="Century Gothic"/>
        </w:rPr>
        <w:t>ne tardait pas à s’endormir</w:t>
      </w:r>
      <w:r w:rsidRPr="00E474FB">
        <w:rPr>
          <w:rFonts w:ascii="Century Gothic" w:hAnsi="Century Gothic"/>
        </w:rPr>
        <w:t>.</w:t>
      </w:r>
    </w:p>
    <w:p w14:paraId="67667A7B" w14:textId="77777777" w:rsidR="00EA462D" w:rsidRDefault="00EA462D" w:rsidP="00EA462D">
      <w:pPr>
        <w:ind w:left="600"/>
        <w:rPr>
          <w:rFonts w:ascii="Century Gothic" w:hAnsi="Century Gothic"/>
        </w:rPr>
      </w:pPr>
    </w:p>
    <w:tbl>
      <w:tblPr>
        <w:tblStyle w:val="Grilledutableau"/>
        <w:tblW w:w="95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336"/>
        <w:gridCol w:w="3118"/>
        <w:gridCol w:w="3118"/>
      </w:tblGrid>
      <w:tr w:rsidR="00EA462D" w14:paraId="72B0FAC7" w14:textId="77777777" w:rsidTr="0065698D">
        <w:tc>
          <w:tcPr>
            <w:tcW w:w="3336" w:type="dxa"/>
            <w:vAlign w:val="center"/>
          </w:tcPr>
          <w:p w14:paraId="6175A456" w14:textId="77777777" w:rsidR="00EA462D" w:rsidRDefault="00EA462D" w:rsidP="006569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Verbes au présent</w:t>
            </w:r>
          </w:p>
        </w:tc>
        <w:tc>
          <w:tcPr>
            <w:tcW w:w="3118" w:type="dxa"/>
            <w:vAlign w:val="center"/>
          </w:tcPr>
          <w:p w14:paraId="792E6768" w14:textId="77777777" w:rsidR="00EA462D" w:rsidRDefault="00EA462D" w:rsidP="006569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Verbes au passé</w:t>
            </w:r>
          </w:p>
        </w:tc>
        <w:tc>
          <w:tcPr>
            <w:tcW w:w="3118" w:type="dxa"/>
          </w:tcPr>
          <w:p w14:paraId="0441FDC4" w14:textId="77777777" w:rsidR="00EA462D" w:rsidRDefault="00EA462D" w:rsidP="006569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Verbes à l’infinitif</w:t>
            </w:r>
          </w:p>
        </w:tc>
      </w:tr>
      <w:tr w:rsidR="00EA462D" w14:paraId="65B3CCC8" w14:textId="77777777" w:rsidTr="0065698D">
        <w:trPr>
          <w:trHeight w:val="2318"/>
        </w:trPr>
        <w:tc>
          <w:tcPr>
            <w:tcW w:w="3336" w:type="dxa"/>
          </w:tcPr>
          <w:p w14:paraId="0A919570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E1EA7F5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. . . . . . . . . . . . . . . . . . . . . . . . . . </w:t>
            </w:r>
          </w:p>
          <w:p w14:paraId="491E134E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D7851C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. . . . . . . . . . . . . . . . . . . . . . . . . . </w:t>
            </w:r>
          </w:p>
          <w:p w14:paraId="641A3A9E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47A91F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. . . . . . . . . . . . . . . . . . . . . . . . . . </w:t>
            </w:r>
          </w:p>
        </w:tc>
        <w:tc>
          <w:tcPr>
            <w:tcW w:w="3118" w:type="dxa"/>
          </w:tcPr>
          <w:p w14:paraId="212FEF6B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7009797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. . . . . . . . . . . . . . . . . . . . . . . . </w:t>
            </w:r>
          </w:p>
          <w:p w14:paraId="7CC44CC6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1C24EBB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. . . . . . . . . . . . . . . . . . . . . . . . </w:t>
            </w:r>
          </w:p>
          <w:p w14:paraId="665306B7" w14:textId="77777777" w:rsidR="00EA462D" w:rsidRDefault="00EA462D" w:rsidP="0065698D">
            <w:pPr>
              <w:tabs>
                <w:tab w:val="left" w:pos="340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  <w:p w14:paraId="1A358FD2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. . . . . . . . . . . . . . . . . . . . . . . . </w:t>
            </w:r>
          </w:p>
        </w:tc>
        <w:tc>
          <w:tcPr>
            <w:tcW w:w="3118" w:type="dxa"/>
          </w:tcPr>
          <w:p w14:paraId="13DB3000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ACD3921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 . . . . . . . . . . . . . . . . . . . . . . .</w:t>
            </w:r>
          </w:p>
          <w:p w14:paraId="0E158B9F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B9A0410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 . . . . . . . . . . . . . . . . . . . . . . .</w:t>
            </w:r>
          </w:p>
          <w:p w14:paraId="0E9AC796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2E77D03" w14:textId="77777777" w:rsidR="00EA462D" w:rsidRDefault="00EA462D" w:rsidP="0065698D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. . . . . . . . . . . . . . . . . . . . . . . .</w:t>
            </w:r>
          </w:p>
        </w:tc>
      </w:tr>
    </w:tbl>
    <w:p w14:paraId="3DC3F5B0" w14:textId="77777777" w:rsidR="00EA462D" w:rsidRDefault="00EA462D" w:rsidP="00EA462D"/>
    <w:p w14:paraId="21B54365" w14:textId="7B92377E" w:rsidR="00EA462D" w:rsidRDefault="00EA462D">
      <w:r>
        <w:br w:type="page"/>
      </w:r>
    </w:p>
    <w:p w14:paraId="3367E764" w14:textId="77777777" w:rsidR="00EA462D" w:rsidRDefault="00EA462D" w:rsidP="00EA462D">
      <w:bookmarkStart w:id="1" w:name="_GoBack"/>
      <w:bookmarkEnd w:id="1"/>
    </w:p>
    <w:p w14:paraId="41E74718" w14:textId="77777777" w:rsidR="00EA462D" w:rsidRPr="006C70DF" w:rsidRDefault="00EA462D" w:rsidP="00EA462D">
      <w:pPr>
        <w:pStyle w:val="Default"/>
        <w:numPr>
          <w:ilvl w:val="0"/>
          <w:numId w:val="13"/>
        </w:numPr>
        <w:rPr>
          <w:rFonts w:ascii="Comic Sans MS" w:hAnsi="Comic Sans MS"/>
          <w:u w:val="single"/>
          <w:lang w:val="fr-FR"/>
        </w:rPr>
      </w:pPr>
      <w:r w:rsidRPr="006C70DF">
        <w:rPr>
          <w:rFonts w:ascii="Comic Sans MS" w:hAnsi="Comic Sans MS"/>
          <w:b/>
          <w:u w:val="single"/>
          <w:lang w:val="fr-FR"/>
        </w:rPr>
        <w:t>Indique le temps de chaque phrase. Présent, passé ou futur.</w:t>
      </w:r>
      <w:r w:rsidRPr="006C70DF">
        <w:rPr>
          <w:rFonts w:ascii="Comic Sans MS" w:hAnsi="Comic Sans MS"/>
          <w:u w:val="single"/>
          <w:lang w:val="fr-FR"/>
        </w:rPr>
        <w:t xml:space="preserve"> </w:t>
      </w:r>
    </w:p>
    <w:p w14:paraId="609F2F8B" w14:textId="77777777" w:rsidR="00EA462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 w:rsidRPr="006C70DF">
        <w:rPr>
          <w:rFonts w:ascii="Comic Sans MS" w:hAnsi="Comic Sans MS"/>
          <w:lang w:val="fr-FR"/>
        </w:rPr>
        <w:br/>
      </w:r>
      <w:r w:rsidRPr="0008175D">
        <w:rPr>
          <w:rFonts w:ascii="Century Gothic" w:hAnsi="Century Gothic"/>
          <w:sz w:val="20"/>
          <w:szCs w:val="20"/>
          <w:lang w:val="fr-FR"/>
        </w:rPr>
        <w:t>Julien</w:t>
      </w:r>
      <w:r>
        <w:rPr>
          <w:rFonts w:ascii="Century Gothic" w:hAnsi="Century Gothic"/>
          <w:sz w:val="20"/>
          <w:szCs w:val="20"/>
          <w:lang w:val="fr-FR"/>
        </w:rPr>
        <w:t xml:space="preserve"> ne rentre pas ce soir. </w:t>
      </w:r>
      <w:r w:rsidRPr="0008175D">
        <w:rPr>
          <w:rFonts w:ascii="Century Gothic" w:hAnsi="Century Gothic"/>
          <w:sz w:val="20"/>
          <w:szCs w:val="20"/>
          <w:lang w:val="fr-FR"/>
        </w:rPr>
        <w:sym w:font="Wingdings" w:char="F0E0"/>
      </w:r>
      <w:r>
        <w:rPr>
          <w:rFonts w:ascii="Century Gothic" w:hAnsi="Century Gothic"/>
          <w:sz w:val="20"/>
          <w:szCs w:val="20"/>
          <w:lang w:val="fr-FR"/>
        </w:rPr>
        <w:t xml:space="preserve"> ……………………………………………………</w:t>
      </w:r>
    </w:p>
    <w:p w14:paraId="55EFE0CE" w14:textId="77777777" w:rsidR="00EA462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6E901B98" w14:textId="77777777" w:rsidR="00EA462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Les dinosaures disparaissaient il y a longtemps. </w:t>
      </w:r>
      <w:r w:rsidRPr="006158B5">
        <w:rPr>
          <w:rFonts w:ascii="Century Gothic" w:hAnsi="Century Gothic"/>
          <w:sz w:val="20"/>
          <w:szCs w:val="20"/>
          <w:lang w:val="fr-FR"/>
        </w:rPr>
        <w:sym w:font="Wingdings" w:char="F0E0"/>
      </w:r>
      <w:r>
        <w:rPr>
          <w:rFonts w:ascii="Century Gothic" w:hAnsi="Century Gothic"/>
          <w:sz w:val="20"/>
          <w:szCs w:val="20"/>
          <w:lang w:val="fr-FR"/>
        </w:rPr>
        <w:t xml:space="preserve"> …………………………..…...</w:t>
      </w:r>
    </w:p>
    <w:p w14:paraId="297F917A" w14:textId="77777777" w:rsidR="00EA462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1DFCC785" w14:textId="77777777" w:rsidR="00EA462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La terre tourne autour du soleil. </w:t>
      </w:r>
      <w:r w:rsidRPr="006158B5">
        <w:rPr>
          <w:rFonts w:ascii="Century Gothic" w:hAnsi="Century Gothic"/>
          <w:sz w:val="20"/>
          <w:szCs w:val="20"/>
          <w:lang w:val="fr-FR"/>
        </w:rPr>
        <w:sym w:font="Wingdings" w:char="F0E0"/>
      </w:r>
      <w:r>
        <w:rPr>
          <w:rFonts w:ascii="Century Gothic" w:hAnsi="Century Gothic"/>
          <w:sz w:val="20"/>
          <w:szCs w:val="20"/>
          <w:lang w:val="fr-FR"/>
        </w:rPr>
        <w:t xml:space="preserve"> ………………………………………………….</w:t>
      </w:r>
    </w:p>
    <w:p w14:paraId="057EF6C3" w14:textId="77777777" w:rsidR="00EA462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72CD4837" w14:textId="77777777" w:rsidR="00EA462D" w:rsidRPr="0008175D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 xml:space="preserve">Au Moyen-âge, la vie des paysans était rude. </w:t>
      </w:r>
      <w:r w:rsidRPr="006158B5">
        <w:rPr>
          <w:rFonts w:ascii="Century Gothic" w:hAnsi="Century Gothic"/>
          <w:sz w:val="20"/>
          <w:szCs w:val="20"/>
          <w:lang w:val="fr-FR"/>
        </w:rPr>
        <w:sym w:font="Wingdings" w:char="F0E0"/>
      </w:r>
      <w:r>
        <w:rPr>
          <w:rFonts w:ascii="Century Gothic" w:hAnsi="Century Gothic"/>
          <w:sz w:val="20"/>
          <w:szCs w:val="20"/>
          <w:lang w:val="fr-FR"/>
        </w:rPr>
        <w:t xml:space="preserve"> ……………………….………</w:t>
      </w:r>
    </w:p>
    <w:p w14:paraId="48585AB8" w14:textId="77777777" w:rsidR="00EA462D" w:rsidRDefault="00EA462D" w:rsidP="00EA462D">
      <w:pPr>
        <w:pStyle w:val="Default"/>
        <w:ind w:left="600"/>
        <w:rPr>
          <w:rFonts w:ascii="Century Gothic" w:hAnsi="Century Gothic"/>
          <w:b/>
          <w:sz w:val="22"/>
          <w:szCs w:val="22"/>
          <w:lang w:val="fr-FR"/>
        </w:rPr>
      </w:pPr>
    </w:p>
    <w:p w14:paraId="009D1EB0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 w:rsidRPr="001E6A9A">
        <w:rPr>
          <w:rFonts w:ascii="Century Gothic" w:hAnsi="Century Gothic"/>
          <w:sz w:val="20"/>
          <w:szCs w:val="20"/>
          <w:lang w:val="fr-FR"/>
        </w:rPr>
        <w:t xml:space="preserve">Nous ne prendrons certainement pas l’avion. </w:t>
      </w:r>
      <w:r w:rsidRPr="001E6A9A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……………………….</w:t>
      </w:r>
    </w:p>
    <w:p w14:paraId="26AEF13F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2069D748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>
        <w:rPr>
          <w:rFonts w:ascii="Century Gothic" w:hAnsi="Century Gothic"/>
          <w:sz w:val="20"/>
          <w:szCs w:val="20"/>
          <w:lang w:val="fr-FR"/>
        </w:rPr>
        <w:t>Elle pousse</w:t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un cri avant de s’évanouir. </w:t>
      </w:r>
      <w:r w:rsidRPr="001E6A9A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………………………………..</w:t>
      </w:r>
    </w:p>
    <w:p w14:paraId="17749886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6F0C00B7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 w:rsidRPr="001E6A9A">
        <w:rPr>
          <w:rFonts w:ascii="Century Gothic" w:hAnsi="Century Gothic"/>
          <w:sz w:val="20"/>
          <w:szCs w:val="20"/>
          <w:lang w:val="fr-FR"/>
        </w:rPr>
        <w:t xml:space="preserve">Dans la chambre tout était en désordre. </w:t>
      </w:r>
      <w:r w:rsidRPr="001E6A9A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……………………………..</w:t>
      </w:r>
    </w:p>
    <w:p w14:paraId="3A845F3C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03464E80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 w:rsidRPr="001E6A9A">
        <w:rPr>
          <w:rFonts w:ascii="Century Gothic" w:hAnsi="Century Gothic"/>
          <w:sz w:val="20"/>
          <w:szCs w:val="20"/>
          <w:lang w:val="fr-FR"/>
        </w:rPr>
        <w:t xml:space="preserve">Après la classe, tu iras chercher ton frère. </w:t>
      </w:r>
      <w:r w:rsidRPr="001E6A9A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…………………………….</w:t>
      </w:r>
    </w:p>
    <w:p w14:paraId="3B3E45D7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5F0A0B91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 w:rsidRPr="001E6A9A">
        <w:rPr>
          <w:rFonts w:ascii="Century Gothic" w:hAnsi="Century Gothic"/>
          <w:sz w:val="20"/>
          <w:szCs w:val="20"/>
          <w:lang w:val="fr-FR"/>
        </w:rPr>
        <w:t>Où rang</w:t>
      </w:r>
      <w:r>
        <w:rPr>
          <w:rFonts w:ascii="Century Gothic" w:hAnsi="Century Gothic"/>
          <w:sz w:val="20"/>
          <w:szCs w:val="20"/>
          <w:lang w:val="fr-FR"/>
        </w:rPr>
        <w:t xml:space="preserve">es-tu </w:t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mes affaires de classe ? </w:t>
      </w:r>
      <w:r w:rsidRPr="001E6A9A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………………………………</w:t>
      </w:r>
    </w:p>
    <w:p w14:paraId="1F6AAEF1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</w:p>
    <w:p w14:paraId="5AC6114A" w14:textId="77777777" w:rsidR="00EA462D" w:rsidRPr="001E6A9A" w:rsidRDefault="00EA462D" w:rsidP="00EA462D">
      <w:pPr>
        <w:pStyle w:val="Default"/>
        <w:ind w:left="600"/>
        <w:rPr>
          <w:rFonts w:ascii="Century Gothic" w:hAnsi="Century Gothic"/>
          <w:sz w:val="20"/>
          <w:szCs w:val="20"/>
          <w:lang w:val="fr-FR"/>
        </w:rPr>
      </w:pPr>
      <w:r w:rsidRPr="001E6A9A">
        <w:rPr>
          <w:rFonts w:ascii="Century Gothic" w:hAnsi="Century Gothic"/>
          <w:sz w:val="20"/>
          <w:szCs w:val="20"/>
          <w:lang w:val="fr-FR"/>
        </w:rPr>
        <w:t>La neige fondr</w:t>
      </w:r>
      <w:r>
        <w:rPr>
          <w:rFonts w:ascii="Century Gothic" w:hAnsi="Century Gothic"/>
          <w:sz w:val="20"/>
          <w:szCs w:val="20"/>
          <w:lang w:val="fr-FR"/>
        </w:rPr>
        <w:t>a</w:t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rapidement avec ce soleil. </w:t>
      </w:r>
      <w:r w:rsidRPr="001E6A9A">
        <w:rPr>
          <w:rFonts w:ascii="Century Gothic" w:hAnsi="Century Gothic"/>
          <w:sz w:val="20"/>
          <w:szCs w:val="20"/>
          <w:lang w:val="fr-FR"/>
        </w:rPr>
        <w:sym w:font="Wingdings" w:char="F0E0"/>
      </w:r>
      <w:r w:rsidRPr="001E6A9A">
        <w:rPr>
          <w:rFonts w:ascii="Century Gothic" w:hAnsi="Century Gothic"/>
          <w:sz w:val="20"/>
          <w:szCs w:val="20"/>
          <w:lang w:val="fr-FR"/>
        </w:rPr>
        <w:t xml:space="preserve"> ………………………</w:t>
      </w:r>
    </w:p>
    <w:p w14:paraId="4E6755DC" w14:textId="0C4A4DEB" w:rsidR="007C7EDB" w:rsidRPr="007C7EDB" w:rsidRDefault="007C7EDB" w:rsidP="00863AA3">
      <w:pP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7C7EDB" w:rsidRPr="007C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092D"/>
    <w:multiLevelType w:val="hybridMultilevel"/>
    <w:tmpl w:val="6B60CF56"/>
    <w:lvl w:ilvl="0" w:tplc="A376773A">
      <w:start w:val="1"/>
      <w:numFmt w:val="bullet"/>
      <w:lvlText w:val=""/>
      <w:lvlJc w:val="left"/>
      <w:pPr>
        <w:ind w:left="4122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9AB24A2"/>
    <w:multiLevelType w:val="hybridMultilevel"/>
    <w:tmpl w:val="3CB0A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BF0"/>
    <w:multiLevelType w:val="hybridMultilevel"/>
    <w:tmpl w:val="2D5470E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640B"/>
    <w:multiLevelType w:val="hybridMultilevel"/>
    <w:tmpl w:val="A9165948"/>
    <w:lvl w:ilvl="0" w:tplc="0E08C3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407"/>
    <w:multiLevelType w:val="hybridMultilevel"/>
    <w:tmpl w:val="C50E3B52"/>
    <w:lvl w:ilvl="0" w:tplc="0E08C3F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25A58"/>
    <w:multiLevelType w:val="hybridMultilevel"/>
    <w:tmpl w:val="E57A1DCE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1270B"/>
    <w:multiLevelType w:val="hybridMultilevel"/>
    <w:tmpl w:val="E57A1DCE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D47858"/>
    <w:multiLevelType w:val="hybridMultilevel"/>
    <w:tmpl w:val="648A712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1DE0"/>
    <w:multiLevelType w:val="hybridMultilevel"/>
    <w:tmpl w:val="F362828A"/>
    <w:lvl w:ilvl="0" w:tplc="072A43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7098"/>
    <w:multiLevelType w:val="hybridMultilevel"/>
    <w:tmpl w:val="746A7F34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560CB"/>
    <w:multiLevelType w:val="hybridMultilevel"/>
    <w:tmpl w:val="4A66A5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47AF3"/>
    <w:multiLevelType w:val="hybridMultilevel"/>
    <w:tmpl w:val="60701578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2294D"/>
    <w:multiLevelType w:val="hybridMultilevel"/>
    <w:tmpl w:val="34E21E30"/>
    <w:lvl w:ilvl="0" w:tplc="8FB0B5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D"/>
    <w:rsid w:val="001C7D99"/>
    <w:rsid w:val="002038BB"/>
    <w:rsid w:val="003E683D"/>
    <w:rsid w:val="0058156F"/>
    <w:rsid w:val="006A5FC4"/>
    <w:rsid w:val="0073245D"/>
    <w:rsid w:val="007C7EDB"/>
    <w:rsid w:val="00863AA3"/>
    <w:rsid w:val="00876882"/>
    <w:rsid w:val="009F08FF"/>
    <w:rsid w:val="00AE28C0"/>
    <w:rsid w:val="00BA27FD"/>
    <w:rsid w:val="00BD24F7"/>
    <w:rsid w:val="00C80717"/>
    <w:rsid w:val="00D576EC"/>
    <w:rsid w:val="00DE35D2"/>
    <w:rsid w:val="00E42BCB"/>
    <w:rsid w:val="00E87D25"/>
    <w:rsid w:val="00EA462D"/>
    <w:rsid w:val="00F3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A443"/>
  <w15:chartTrackingRefBased/>
  <w15:docId w15:val="{9EADC4BA-6480-40FD-820A-39335EA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83D"/>
    <w:pPr>
      <w:ind w:left="720"/>
      <w:contextualSpacing/>
    </w:pPr>
  </w:style>
  <w:style w:type="table" w:styleId="Grilledutableau">
    <w:name w:val="Table Grid"/>
    <w:basedOn w:val="TableauNormal"/>
    <w:rsid w:val="003E683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A462D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21</cp:revision>
  <dcterms:created xsi:type="dcterms:W3CDTF">2020-04-09T12:51:00Z</dcterms:created>
  <dcterms:modified xsi:type="dcterms:W3CDTF">2020-04-10T06:40:00Z</dcterms:modified>
</cp:coreProperties>
</file>