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7749" w14:textId="267B63E9" w:rsidR="007E5DA2" w:rsidRDefault="007E5DA2" w:rsidP="007E5DA2">
      <w:pPr>
        <w:jc w:val="center"/>
        <w:rPr>
          <w:rFonts w:ascii="Times New Roman" w:hAnsi="Times New Roman" w:cs="Times New Roman"/>
        </w:rPr>
      </w:pPr>
      <w:r>
        <w:rPr>
          <w:rFonts w:ascii="Times New Roman" w:hAnsi="Times New Roman" w:cs="Times New Roman"/>
        </w:rPr>
        <w:t>Correction C</w:t>
      </w:r>
      <w:r w:rsidR="00876619">
        <w:rPr>
          <w:rFonts w:ascii="Times New Roman" w:hAnsi="Times New Roman" w:cs="Times New Roman"/>
        </w:rPr>
        <w:t>M1</w:t>
      </w:r>
    </w:p>
    <w:p w14:paraId="511F13E5" w14:textId="6A23CBF3" w:rsidR="007E5DA2" w:rsidRDefault="007E5DA2" w:rsidP="007E5DA2">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Programme de travail du </w:t>
      </w:r>
      <w:r w:rsidR="009B1B05">
        <w:rPr>
          <w:rFonts w:ascii="Times New Roman" w:hAnsi="Times New Roman" w:cs="Times New Roman"/>
          <w:sz w:val="28"/>
          <w:szCs w:val="28"/>
          <w:u w:val="single"/>
        </w:rPr>
        <w:t>jeudi 2 mars</w:t>
      </w:r>
    </w:p>
    <w:p w14:paraId="304B1301" w14:textId="4701604E" w:rsidR="007E5DA2" w:rsidRPr="0071070A" w:rsidRDefault="007E5DA2" w:rsidP="007E5DA2">
      <w:pPr>
        <w:jc w:val="both"/>
        <w:rPr>
          <w:rFonts w:ascii="Times New Roman" w:hAnsi="Times New Roman" w:cs="Times New Roman"/>
          <w:sz w:val="28"/>
          <w:szCs w:val="28"/>
        </w:rPr>
      </w:pPr>
      <w:r>
        <w:rPr>
          <w:rFonts w:ascii="Times New Roman" w:hAnsi="Times New Roman" w:cs="Times New Roman"/>
          <w:sz w:val="28"/>
          <w:szCs w:val="28"/>
        </w:rPr>
        <w:tab/>
        <w:t xml:space="preserve"> </w:t>
      </w:r>
    </w:p>
    <w:p w14:paraId="4B24ECE6" w14:textId="77777777" w:rsidR="007E5DA2" w:rsidRPr="0077093E" w:rsidRDefault="007E5DA2" w:rsidP="007E5DA2">
      <w:pPr>
        <w:rPr>
          <w:rFonts w:ascii="Times New Roman" w:hAnsi="Times New Roman" w:cs="Times New Roman"/>
          <w:b/>
          <w:bCs/>
          <w:sz w:val="28"/>
          <w:szCs w:val="28"/>
        </w:rPr>
      </w:pPr>
      <w:bookmarkStart w:id="0" w:name="_Hlk35851677"/>
      <w:r w:rsidRPr="0077093E">
        <w:rPr>
          <w:rFonts w:ascii="Times New Roman" w:hAnsi="Times New Roman" w:cs="Times New Roman"/>
          <w:b/>
          <w:bCs/>
          <w:sz w:val="28"/>
          <w:szCs w:val="28"/>
        </w:rPr>
        <w:t>Dictée :</w:t>
      </w:r>
    </w:p>
    <w:bookmarkEnd w:id="0"/>
    <w:p w14:paraId="378D7705" w14:textId="0ABF6729" w:rsidR="00FA28B5" w:rsidRDefault="00FA28B5" w:rsidP="00FA28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B1B05">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 xml:space="preserve"> grenouille</w:t>
      </w:r>
      <w:r w:rsidR="009B1B0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voyager</w:t>
      </w:r>
      <w:r w:rsidR="009B1B05">
        <w:rPr>
          <w:rFonts w:ascii="Times New Roman" w:hAnsi="Times New Roman" w:cs="Times New Roman"/>
          <w:color w:val="000000" w:themeColor="text1"/>
          <w:sz w:val="24"/>
          <w:szCs w:val="24"/>
        </w:rPr>
        <w:t>ont</w:t>
      </w:r>
      <w:r>
        <w:rPr>
          <w:rFonts w:ascii="Times New Roman" w:hAnsi="Times New Roman" w:cs="Times New Roman"/>
          <w:color w:val="000000" w:themeColor="text1"/>
          <w:sz w:val="24"/>
          <w:szCs w:val="24"/>
        </w:rPr>
        <w:t xml:space="preserve"> au soleil. Elle</w:t>
      </w:r>
      <w:r w:rsidR="009B1B0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manger</w:t>
      </w:r>
      <w:r w:rsidR="009B1B05">
        <w:rPr>
          <w:rFonts w:ascii="Times New Roman" w:hAnsi="Times New Roman" w:cs="Times New Roman"/>
          <w:color w:val="000000" w:themeColor="text1"/>
          <w:sz w:val="24"/>
          <w:szCs w:val="24"/>
        </w:rPr>
        <w:t>ont</w:t>
      </w:r>
      <w:r>
        <w:rPr>
          <w:rFonts w:ascii="Times New Roman" w:hAnsi="Times New Roman" w:cs="Times New Roman"/>
          <w:color w:val="000000" w:themeColor="text1"/>
          <w:sz w:val="24"/>
          <w:szCs w:val="24"/>
        </w:rPr>
        <w:t xml:space="preserve"> avec </w:t>
      </w:r>
      <w:r w:rsidR="009B1B05">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écureuil et des abeilles près d’un portail. Ell</w:t>
      </w:r>
      <w:r w:rsidR="009B1B05">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 xml:space="preserve"> habiter</w:t>
      </w:r>
      <w:r w:rsidR="009B1B05">
        <w:rPr>
          <w:rFonts w:ascii="Times New Roman" w:hAnsi="Times New Roman" w:cs="Times New Roman"/>
          <w:color w:val="000000" w:themeColor="text1"/>
          <w:sz w:val="24"/>
          <w:szCs w:val="24"/>
        </w:rPr>
        <w:t>ont</w:t>
      </w:r>
      <w:r>
        <w:rPr>
          <w:rFonts w:ascii="Times New Roman" w:hAnsi="Times New Roman" w:cs="Times New Roman"/>
          <w:color w:val="000000" w:themeColor="text1"/>
          <w:sz w:val="24"/>
          <w:szCs w:val="24"/>
        </w:rPr>
        <w:t xml:space="preserve"> dans l</w:t>
      </w:r>
      <w:r w:rsidR="009B1B0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forêt</w:t>
      </w:r>
      <w:r w:rsidR="009B1B05">
        <w:rPr>
          <w:rFonts w:ascii="Times New Roman" w:hAnsi="Times New Roman" w:cs="Times New Roman"/>
          <w:color w:val="000000" w:themeColor="text1"/>
          <w:sz w:val="24"/>
          <w:szCs w:val="24"/>
        </w:rPr>
        <w:t xml:space="preserve"> verte</w:t>
      </w:r>
      <w:r>
        <w:rPr>
          <w:rFonts w:ascii="Times New Roman" w:hAnsi="Times New Roman" w:cs="Times New Roman"/>
          <w:color w:val="000000" w:themeColor="text1"/>
          <w:sz w:val="24"/>
          <w:szCs w:val="24"/>
        </w:rPr>
        <w:t xml:space="preserve"> pour cueillir des plantes. Le client ne d</w:t>
      </w:r>
      <w:r w:rsidR="009B1B05">
        <w:rPr>
          <w:rFonts w:ascii="Times New Roman" w:hAnsi="Times New Roman" w:cs="Times New Roman"/>
          <w:color w:val="000000" w:themeColor="text1"/>
          <w:sz w:val="24"/>
          <w:szCs w:val="24"/>
        </w:rPr>
        <w:t>evait</w:t>
      </w:r>
      <w:r>
        <w:rPr>
          <w:rFonts w:ascii="Times New Roman" w:hAnsi="Times New Roman" w:cs="Times New Roman"/>
          <w:color w:val="000000" w:themeColor="text1"/>
          <w:sz w:val="24"/>
          <w:szCs w:val="24"/>
        </w:rPr>
        <w:t xml:space="preserve"> pas se fatiguer car il dev</w:t>
      </w:r>
      <w:r w:rsidR="009B1B05">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t écouter le</w:t>
      </w:r>
      <w:r w:rsidR="009B1B0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vendeur</w:t>
      </w:r>
      <w:r w:rsidR="009B1B0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w:t>
      </w:r>
      <w:r w:rsidR="009B1B05">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fusil</w:t>
      </w:r>
      <w:r w:rsidR="009B1B05">
        <w:rPr>
          <w:rFonts w:ascii="Times New Roman" w:hAnsi="Times New Roman" w:cs="Times New Roman"/>
          <w:color w:val="000000" w:themeColor="text1"/>
          <w:sz w:val="24"/>
          <w:szCs w:val="24"/>
        </w:rPr>
        <w:t xml:space="preserve"> effrayant</w:t>
      </w:r>
      <w:r>
        <w:rPr>
          <w:rFonts w:ascii="Times New Roman" w:hAnsi="Times New Roman" w:cs="Times New Roman"/>
          <w:color w:val="000000" w:themeColor="text1"/>
          <w:sz w:val="24"/>
          <w:szCs w:val="24"/>
        </w:rPr>
        <w:t xml:space="preserve">. Il </w:t>
      </w:r>
      <w:r w:rsidR="009B1B05">
        <w:rPr>
          <w:rFonts w:ascii="Times New Roman" w:hAnsi="Times New Roman" w:cs="Times New Roman"/>
          <w:color w:val="000000" w:themeColor="text1"/>
          <w:sz w:val="24"/>
          <w:szCs w:val="24"/>
        </w:rPr>
        <w:t>sera</w:t>
      </w:r>
      <w:r>
        <w:rPr>
          <w:rFonts w:ascii="Times New Roman" w:hAnsi="Times New Roman" w:cs="Times New Roman"/>
          <w:color w:val="000000" w:themeColor="text1"/>
          <w:sz w:val="24"/>
          <w:szCs w:val="24"/>
        </w:rPr>
        <w:t xml:space="preserve"> joyeux car il </w:t>
      </w:r>
      <w:r w:rsidR="009B1B05">
        <w:rPr>
          <w:rFonts w:ascii="Times New Roman" w:hAnsi="Times New Roman" w:cs="Times New Roman"/>
          <w:color w:val="000000" w:themeColor="text1"/>
          <w:sz w:val="24"/>
          <w:szCs w:val="24"/>
        </w:rPr>
        <w:t>pourra</w:t>
      </w:r>
      <w:r>
        <w:rPr>
          <w:rFonts w:ascii="Times New Roman" w:hAnsi="Times New Roman" w:cs="Times New Roman"/>
          <w:color w:val="000000" w:themeColor="text1"/>
          <w:sz w:val="24"/>
          <w:szCs w:val="24"/>
        </w:rPr>
        <w:t xml:space="preserve"> en acheter un. </w:t>
      </w:r>
    </w:p>
    <w:p w14:paraId="2ABAEC32" w14:textId="77777777" w:rsidR="007E5DA2" w:rsidRPr="0004175C" w:rsidRDefault="007E5DA2" w:rsidP="007E5DA2">
      <w:pPr>
        <w:rPr>
          <w:rFonts w:ascii="Times New Roman" w:hAnsi="Times New Roman" w:cs="Times New Roman"/>
          <w:sz w:val="28"/>
          <w:szCs w:val="28"/>
          <w:u w:val="single"/>
        </w:rPr>
      </w:pPr>
    </w:p>
    <w:p w14:paraId="1F548591" w14:textId="77777777" w:rsidR="00A20B62" w:rsidRPr="0077093E" w:rsidRDefault="00A20B62" w:rsidP="00A20B62">
      <w:pPr>
        <w:rPr>
          <w:rFonts w:ascii="Times New Roman" w:hAnsi="Times New Roman" w:cs="Times New Roman"/>
          <w:b/>
          <w:bCs/>
          <w:sz w:val="28"/>
          <w:szCs w:val="28"/>
        </w:rPr>
      </w:pPr>
      <w:r>
        <w:rPr>
          <w:rFonts w:ascii="Times New Roman" w:hAnsi="Times New Roman" w:cs="Times New Roman"/>
          <w:b/>
          <w:bCs/>
          <w:sz w:val="28"/>
          <w:szCs w:val="28"/>
        </w:rPr>
        <w:t>Orthographe</w:t>
      </w:r>
      <w:r w:rsidRPr="0077093E">
        <w:rPr>
          <w:rFonts w:ascii="Times New Roman" w:hAnsi="Times New Roman" w:cs="Times New Roman"/>
          <w:b/>
          <w:bCs/>
          <w:sz w:val="28"/>
          <w:szCs w:val="28"/>
        </w:rPr>
        <w:t> :</w:t>
      </w:r>
    </w:p>
    <w:p w14:paraId="70EB27F3" w14:textId="37CD22DB" w:rsidR="00A20B62" w:rsidRDefault="00A20B62" w:rsidP="00A20B62">
      <w:pPr>
        <w:rPr>
          <w:rFonts w:ascii="Times New Roman" w:hAnsi="Times New Roman" w:cs="Times New Roman"/>
          <w:sz w:val="28"/>
          <w:szCs w:val="28"/>
        </w:rPr>
      </w:pPr>
      <w:r>
        <w:rPr>
          <w:rFonts w:ascii="Times New Roman" w:hAnsi="Times New Roman" w:cs="Times New Roman"/>
          <w:b/>
          <w:bCs/>
          <w:sz w:val="28"/>
          <w:szCs w:val="28"/>
        </w:rPr>
        <w:t>Se</w:t>
      </w:r>
      <w:r>
        <w:rPr>
          <w:rFonts w:ascii="Times New Roman" w:hAnsi="Times New Roman" w:cs="Times New Roman"/>
          <w:sz w:val="28"/>
          <w:szCs w:val="28"/>
        </w:rPr>
        <w:t xml:space="preserve"> rendre à l’école est génial.</w:t>
      </w:r>
    </w:p>
    <w:p w14:paraId="08688F7D" w14:textId="247A0229" w:rsidR="00A20B62" w:rsidRDefault="00A20B62" w:rsidP="00A20B62">
      <w:pPr>
        <w:rPr>
          <w:rFonts w:ascii="Times New Roman" w:hAnsi="Times New Roman" w:cs="Times New Roman"/>
          <w:sz w:val="28"/>
          <w:szCs w:val="28"/>
        </w:rPr>
      </w:pPr>
      <w:r>
        <w:rPr>
          <w:rFonts w:ascii="Times New Roman" w:hAnsi="Times New Roman" w:cs="Times New Roman"/>
          <w:b/>
          <w:bCs/>
          <w:sz w:val="28"/>
          <w:szCs w:val="28"/>
        </w:rPr>
        <w:t xml:space="preserve">Ce </w:t>
      </w:r>
      <w:r>
        <w:rPr>
          <w:rFonts w:ascii="Times New Roman" w:hAnsi="Times New Roman" w:cs="Times New Roman"/>
          <w:sz w:val="28"/>
          <w:szCs w:val="28"/>
        </w:rPr>
        <w:t>perroquet n’arrête pas de parler.</w:t>
      </w:r>
    </w:p>
    <w:p w14:paraId="2E556BC7" w14:textId="13E0F79C" w:rsidR="00A20B62" w:rsidRDefault="00A20B62" w:rsidP="00A20B62">
      <w:pPr>
        <w:rPr>
          <w:rFonts w:ascii="Times New Roman" w:hAnsi="Times New Roman" w:cs="Times New Roman"/>
          <w:sz w:val="28"/>
          <w:szCs w:val="28"/>
        </w:rPr>
      </w:pPr>
      <w:r>
        <w:rPr>
          <w:rFonts w:ascii="Times New Roman" w:hAnsi="Times New Roman" w:cs="Times New Roman"/>
          <w:sz w:val="28"/>
          <w:szCs w:val="28"/>
        </w:rPr>
        <w:t xml:space="preserve">Dans mon jardin, </w:t>
      </w:r>
      <w:r>
        <w:rPr>
          <w:rFonts w:ascii="Times New Roman" w:hAnsi="Times New Roman" w:cs="Times New Roman"/>
          <w:b/>
          <w:bCs/>
          <w:sz w:val="28"/>
          <w:szCs w:val="28"/>
        </w:rPr>
        <w:t>ce</w:t>
      </w:r>
      <w:r>
        <w:rPr>
          <w:rFonts w:ascii="Times New Roman" w:hAnsi="Times New Roman" w:cs="Times New Roman"/>
          <w:sz w:val="28"/>
          <w:szCs w:val="28"/>
        </w:rPr>
        <w:t xml:space="preserve"> papillon vole autour des fleurs. Il </w:t>
      </w:r>
      <w:r>
        <w:rPr>
          <w:rFonts w:ascii="Times New Roman" w:hAnsi="Times New Roman" w:cs="Times New Roman"/>
          <w:b/>
          <w:bCs/>
          <w:sz w:val="28"/>
          <w:szCs w:val="28"/>
        </w:rPr>
        <w:t>se</w:t>
      </w:r>
      <w:r>
        <w:rPr>
          <w:rFonts w:ascii="Times New Roman" w:hAnsi="Times New Roman" w:cs="Times New Roman"/>
          <w:sz w:val="28"/>
          <w:szCs w:val="28"/>
        </w:rPr>
        <w:t xml:space="preserve"> pose de temps en temps. </w:t>
      </w:r>
    </w:p>
    <w:p w14:paraId="1E148211" w14:textId="1CE3A2DF" w:rsidR="00A20B62" w:rsidRDefault="00A20B62" w:rsidP="00A20B62">
      <w:pPr>
        <w:rPr>
          <w:rFonts w:ascii="Times New Roman" w:hAnsi="Times New Roman" w:cs="Times New Roman"/>
          <w:sz w:val="28"/>
          <w:szCs w:val="28"/>
        </w:rPr>
      </w:pPr>
      <w:r>
        <w:rPr>
          <w:rFonts w:ascii="Times New Roman" w:hAnsi="Times New Roman" w:cs="Times New Roman"/>
          <w:sz w:val="28"/>
          <w:szCs w:val="28"/>
        </w:rPr>
        <w:t xml:space="preserve">Demain, </w:t>
      </w:r>
      <w:r>
        <w:rPr>
          <w:rFonts w:ascii="Times New Roman" w:hAnsi="Times New Roman" w:cs="Times New Roman"/>
          <w:b/>
          <w:bCs/>
          <w:sz w:val="28"/>
          <w:szCs w:val="28"/>
        </w:rPr>
        <w:t>se</w:t>
      </w:r>
      <w:r>
        <w:rPr>
          <w:rFonts w:ascii="Times New Roman" w:hAnsi="Times New Roman" w:cs="Times New Roman"/>
          <w:sz w:val="28"/>
          <w:szCs w:val="28"/>
        </w:rPr>
        <w:t xml:space="preserve"> lever sera difficile. </w:t>
      </w:r>
      <w:r>
        <w:rPr>
          <w:rFonts w:ascii="Times New Roman" w:hAnsi="Times New Roman" w:cs="Times New Roman"/>
          <w:b/>
          <w:bCs/>
          <w:sz w:val="28"/>
          <w:szCs w:val="28"/>
        </w:rPr>
        <w:t>Ce</w:t>
      </w:r>
      <w:r>
        <w:rPr>
          <w:rFonts w:ascii="Times New Roman" w:hAnsi="Times New Roman" w:cs="Times New Roman"/>
          <w:sz w:val="28"/>
          <w:szCs w:val="28"/>
        </w:rPr>
        <w:t xml:space="preserve"> changement d’heure ne m’a pas loupé. </w:t>
      </w:r>
    </w:p>
    <w:p w14:paraId="13CE98AD" w14:textId="63EC04C6" w:rsidR="00A20B62" w:rsidRDefault="00A20B62" w:rsidP="00A20B62">
      <w:pPr>
        <w:rPr>
          <w:rFonts w:ascii="Times New Roman" w:hAnsi="Times New Roman" w:cs="Times New Roman"/>
          <w:sz w:val="28"/>
          <w:szCs w:val="28"/>
        </w:rPr>
      </w:pPr>
      <w:r>
        <w:rPr>
          <w:rFonts w:ascii="Times New Roman" w:hAnsi="Times New Roman" w:cs="Times New Roman"/>
          <w:sz w:val="28"/>
          <w:szCs w:val="28"/>
        </w:rPr>
        <w:t xml:space="preserve">Il faut </w:t>
      </w:r>
      <w:r>
        <w:rPr>
          <w:rFonts w:ascii="Times New Roman" w:hAnsi="Times New Roman" w:cs="Times New Roman"/>
          <w:b/>
          <w:bCs/>
          <w:sz w:val="28"/>
          <w:szCs w:val="28"/>
        </w:rPr>
        <w:t>se</w:t>
      </w:r>
      <w:r>
        <w:rPr>
          <w:rFonts w:ascii="Times New Roman" w:hAnsi="Times New Roman" w:cs="Times New Roman"/>
          <w:sz w:val="28"/>
          <w:szCs w:val="28"/>
        </w:rPr>
        <w:t xml:space="preserve"> rendre à l’évidence, </w:t>
      </w:r>
      <w:r>
        <w:rPr>
          <w:rFonts w:ascii="Times New Roman" w:hAnsi="Times New Roman" w:cs="Times New Roman"/>
          <w:b/>
          <w:bCs/>
          <w:sz w:val="28"/>
          <w:szCs w:val="28"/>
        </w:rPr>
        <w:t>ce</w:t>
      </w:r>
      <w:r>
        <w:rPr>
          <w:rFonts w:ascii="Times New Roman" w:hAnsi="Times New Roman" w:cs="Times New Roman"/>
          <w:sz w:val="28"/>
          <w:szCs w:val="28"/>
        </w:rPr>
        <w:t xml:space="preserve"> travail est trop dur. </w:t>
      </w:r>
    </w:p>
    <w:p w14:paraId="764EC7E1" w14:textId="6EE311E6" w:rsidR="00A20B62" w:rsidRDefault="00A20B62" w:rsidP="00A20B62">
      <w:pPr>
        <w:rPr>
          <w:rFonts w:ascii="Times New Roman" w:hAnsi="Times New Roman" w:cs="Times New Roman"/>
          <w:sz w:val="28"/>
          <w:szCs w:val="28"/>
        </w:rPr>
      </w:pPr>
      <w:r>
        <w:rPr>
          <w:rFonts w:ascii="Times New Roman" w:hAnsi="Times New Roman" w:cs="Times New Roman"/>
          <w:sz w:val="28"/>
          <w:szCs w:val="28"/>
        </w:rPr>
        <w:t xml:space="preserve">Ah, </w:t>
      </w:r>
      <w:r>
        <w:rPr>
          <w:rFonts w:ascii="Times New Roman" w:hAnsi="Times New Roman" w:cs="Times New Roman"/>
          <w:b/>
          <w:bCs/>
          <w:sz w:val="28"/>
          <w:szCs w:val="28"/>
        </w:rPr>
        <w:t>ce</w:t>
      </w:r>
      <w:r>
        <w:rPr>
          <w:rFonts w:ascii="Times New Roman" w:hAnsi="Times New Roman" w:cs="Times New Roman"/>
          <w:sz w:val="28"/>
          <w:szCs w:val="28"/>
        </w:rPr>
        <w:t xml:space="preserve"> bazar est de ta faute, </w:t>
      </w:r>
      <w:r>
        <w:rPr>
          <w:rFonts w:ascii="Times New Roman" w:hAnsi="Times New Roman" w:cs="Times New Roman"/>
          <w:b/>
          <w:bCs/>
          <w:sz w:val="28"/>
          <w:szCs w:val="28"/>
        </w:rPr>
        <w:t>ce</w:t>
      </w:r>
      <w:r>
        <w:rPr>
          <w:rFonts w:ascii="Times New Roman" w:hAnsi="Times New Roman" w:cs="Times New Roman"/>
          <w:sz w:val="28"/>
          <w:szCs w:val="28"/>
        </w:rPr>
        <w:t xml:space="preserve"> Placard est tellement en désordre qu’il faut </w:t>
      </w:r>
      <w:r>
        <w:rPr>
          <w:rFonts w:ascii="Times New Roman" w:hAnsi="Times New Roman" w:cs="Times New Roman"/>
          <w:b/>
          <w:bCs/>
          <w:sz w:val="28"/>
          <w:szCs w:val="28"/>
        </w:rPr>
        <w:t>se</w:t>
      </w:r>
      <w:r>
        <w:rPr>
          <w:rFonts w:ascii="Times New Roman" w:hAnsi="Times New Roman" w:cs="Times New Roman"/>
          <w:sz w:val="28"/>
          <w:szCs w:val="28"/>
        </w:rPr>
        <w:t xml:space="preserve"> contorsionner pour y rentrer. </w:t>
      </w:r>
    </w:p>
    <w:p w14:paraId="1832A8A8" w14:textId="77777777" w:rsidR="00876619" w:rsidRPr="00876619" w:rsidRDefault="00876619" w:rsidP="00A20B62">
      <w:pPr>
        <w:rPr>
          <w:rFonts w:ascii="Times New Roman" w:hAnsi="Times New Roman" w:cs="Times New Roman"/>
          <w:sz w:val="28"/>
          <w:szCs w:val="28"/>
        </w:rPr>
      </w:pPr>
    </w:p>
    <w:p w14:paraId="4756FBAC" w14:textId="66B4B6E9" w:rsidR="00A20B62" w:rsidRPr="00DE61A4" w:rsidRDefault="00A20B62" w:rsidP="00A20B62">
      <w:pPr>
        <w:rPr>
          <w:rFonts w:ascii="Times New Roman" w:hAnsi="Times New Roman" w:cs="Times New Roman"/>
          <w:sz w:val="28"/>
          <w:szCs w:val="28"/>
        </w:rPr>
      </w:pPr>
      <w:r>
        <w:rPr>
          <w:rFonts w:ascii="Times New Roman" w:hAnsi="Times New Roman" w:cs="Times New Roman"/>
          <w:b/>
          <w:bCs/>
          <w:sz w:val="28"/>
          <w:szCs w:val="28"/>
        </w:rPr>
        <w:t>Géométrie :</w:t>
      </w:r>
      <w:r>
        <w:rPr>
          <w:rFonts w:ascii="Times New Roman" w:hAnsi="Times New Roman" w:cs="Times New Roman"/>
          <w:sz w:val="28"/>
          <w:szCs w:val="28"/>
        </w:rPr>
        <w:t xml:space="preserve"> </w:t>
      </w:r>
    </w:p>
    <w:p w14:paraId="7FE2722B" w14:textId="20DF7601" w:rsidR="00A20B62" w:rsidRDefault="00876619" w:rsidP="00A20B62">
      <w:pPr>
        <w:rPr>
          <w:rFonts w:ascii="Times New Roman" w:hAnsi="Times New Roman" w:cs="Times New Roman"/>
          <w:sz w:val="28"/>
          <w:szCs w:val="28"/>
        </w:rPr>
      </w:pPr>
      <w:r w:rsidRPr="00876619">
        <w:rPr>
          <w:noProof/>
          <w:sz w:val="28"/>
          <w:szCs w:val="28"/>
        </w:rPr>
        <w:drawing>
          <wp:inline distT="0" distB="0" distL="0" distR="0" wp14:anchorId="24336FA1" wp14:editId="6CB535BA">
            <wp:extent cx="1543050" cy="149567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7593" cy="1500080"/>
                    </a:xfrm>
                    <a:prstGeom prst="rect">
                      <a:avLst/>
                    </a:prstGeom>
                    <a:noFill/>
                    <a:ln>
                      <a:noFill/>
                    </a:ln>
                  </pic:spPr>
                </pic:pic>
              </a:graphicData>
            </a:graphic>
          </wp:inline>
        </w:drawing>
      </w:r>
      <w:r w:rsidR="00393295">
        <w:rPr>
          <w:rFonts w:ascii="Times New Roman" w:hAnsi="Times New Roman" w:cs="Times New Roman"/>
          <w:sz w:val="28"/>
          <w:szCs w:val="28"/>
        </w:rPr>
        <w:t xml:space="preserve"> </w:t>
      </w:r>
      <w:r w:rsidR="00393295">
        <w:rPr>
          <w:noProof/>
          <w:sz w:val="28"/>
          <w:szCs w:val="28"/>
        </w:rPr>
        <w:drawing>
          <wp:inline distT="0" distB="0" distL="0" distR="0" wp14:anchorId="35E85676" wp14:editId="319642EA">
            <wp:extent cx="1510517" cy="14382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5860" cy="1443362"/>
                    </a:xfrm>
                    <a:prstGeom prst="rect">
                      <a:avLst/>
                    </a:prstGeom>
                    <a:noFill/>
                    <a:ln>
                      <a:noFill/>
                    </a:ln>
                  </pic:spPr>
                </pic:pic>
              </a:graphicData>
            </a:graphic>
          </wp:inline>
        </w:drawing>
      </w:r>
      <w:r w:rsidR="00393295">
        <w:rPr>
          <w:noProof/>
        </w:rPr>
        <w:drawing>
          <wp:inline distT="0" distB="0" distL="0" distR="0" wp14:anchorId="1DA91C53" wp14:editId="1C9451B6">
            <wp:extent cx="1438822" cy="1247775"/>
            <wp:effectExtent l="0" t="0" r="9525" b="0"/>
            <wp:docPr id="5" name="Image 5" descr="Comment réaliser le patron d'une pyramide à base rectangul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ent réaliser le patron d'une pyramide à base rectangulair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348" cy="1257771"/>
                    </a:xfrm>
                    <a:prstGeom prst="rect">
                      <a:avLst/>
                    </a:prstGeom>
                    <a:noFill/>
                    <a:ln>
                      <a:noFill/>
                    </a:ln>
                  </pic:spPr>
                </pic:pic>
              </a:graphicData>
            </a:graphic>
          </wp:inline>
        </w:drawing>
      </w:r>
      <w:r w:rsidR="00393295">
        <w:rPr>
          <w:noProof/>
        </w:rPr>
        <w:drawing>
          <wp:inline distT="0" distB="0" distL="0" distR="0" wp14:anchorId="0166257F" wp14:editId="2672E59D">
            <wp:extent cx="1152525" cy="1157670"/>
            <wp:effectExtent l="0" t="0" r="0" b="4445"/>
            <wp:docPr id="6" name="Image 6" descr="Pyramide et tétraèdre | Géométrie dans l'espace | Corr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yramide et tétraèdre | Géométrie dans l'espace | Correc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802" cy="1161966"/>
                    </a:xfrm>
                    <a:prstGeom prst="rect">
                      <a:avLst/>
                    </a:prstGeom>
                    <a:noFill/>
                    <a:ln>
                      <a:noFill/>
                    </a:ln>
                  </pic:spPr>
                </pic:pic>
              </a:graphicData>
            </a:graphic>
          </wp:inline>
        </w:drawing>
      </w:r>
    </w:p>
    <w:p w14:paraId="37BEC028" w14:textId="1DE15AF5" w:rsidR="00393295" w:rsidRPr="00876619" w:rsidRDefault="00393295" w:rsidP="00A20B62">
      <w:pPr>
        <w:rPr>
          <w:rFonts w:ascii="Times New Roman" w:hAnsi="Times New Roman" w:cs="Times New Roman"/>
          <w:sz w:val="28"/>
          <w:szCs w:val="28"/>
        </w:rPr>
      </w:pPr>
      <w:r>
        <w:rPr>
          <w:noProof/>
        </w:rPr>
        <w:lastRenderedPageBreak/>
        <w:drawing>
          <wp:inline distT="0" distB="0" distL="0" distR="0" wp14:anchorId="71BECE58" wp14:editId="7BE22819">
            <wp:extent cx="1243705" cy="1447800"/>
            <wp:effectExtent l="0" t="0" r="0" b="0"/>
            <wp:docPr id="7" name="Image 7" descr="Pyramides en géomét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yramides en géométr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8062" cy="1452872"/>
                    </a:xfrm>
                    <a:prstGeom prst="rect">
                      <a:avLst/>
                    </a:prstGeom>
                    <a:noFill/>
                    <a:ln>
                      <a:noFill/>
                    </a:ln>
                  </pic:spPr>
                </pic:pic>
              </a:graphicData>
            </a:graphic>
          </wp:inline>
        </w:drawing>
      </w:r>
      <w:r>
        <w:rPr>
          <w:noProof/>
        </w:rPr>
        <w:drawing>
          <wp:inline distT="0" distB="0" distL="0" distR="0" wp14:anchorId="3F1E0D9A" wp14:editId="5D1837A7">
            <wp:extent cx="1371600" cy="1352550"/>
            <wp:effectExtent l="0" t="0" r="0" b="0"/>
            <wp:docPr id="8" name="Image 8" descr="Patron (géométri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tron (géométrie) — Wikipédia"/>
                    <pic:cNvPicPr>
                      <a:picLocks noChangeAspect="1" noChangeArrowheads="1"/>
                    </pic:cNvPicPr>
                  </pic:nvPicPr>
                  <pic:blipFill rotWithShape="1">
                    <a:blip r:embed="rId10">
                      <a:extLst>
                        <a:ext uri="{28A0092B-C50C-407E-A947-70E740481C1C}">
                          <a14:useLocalDpi xmlns:a14="http://schemas.microsoft.com/office/drawing/2010/main" val="0"/>
                        </a:ext>
                      </a:extLst>
                    </a:blip>
                    <a:srcRect l="56363"/>
                    <a:stretch/>
                  </pic:blipFill>
                  <pic:spPr bwMode="auto">
                    <a:xfrm>
                      <a:off x="0" y="0"/>
                      <a:ext cx="1371600" cy="13525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DAF896B" wp14:editId="0CEE4ADA">
            <wp:extent cx="1704975" cy="2219610"/>
            <wp:effectExtent l="0" t="0" r="0" b="9525"/>
            <wp:docPr id="9" name="Image 9" descr="Comment faire une pyramide à base hexagonale - 5 ét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ment faire une pyramide à base hexagonale - 5 étap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7193" cy="2222497"/>
                    </a:xfrm>
                    <a:prstGeom prst="rect">
                      <a:avLst/>
                    </a:prstGeom>
                    <a:noFill/>
                    <a:ln>
                      <a:noFill/>
                    </a:ln>
                  </pic:spPr>
                </pic:pic>
              </a:graphicData>
            </a:graphic>
          </wp:inline>
        </w:drawing>
      </w:r>
      <w:r>
        <w:rPr>
          <w:noProof/>
        </w:rPr>
        <w:drawing>
          <wp:inline distT="0" distB="0" distL="0" distR="0" wp14:anchorId="57EFEF9E" wp14:editId="589FD434">
            <wp:extent cx="1504950" cy="1981451"/>
            <wp:effectExtent l="0" t="0" r="0" b="0"/>
            <wp:docPr id="10" name="Image 10" descr="Pyramides dans un cube - ipphil.over-blo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yramides dans un cube - ipphil.over-blog.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181" cy="1983071"/>
                    </a:xfrm>
                    <a:prstGeom prst="rect">
                      <a:avLst/>
                    </a:prstGeom>
                    <a:noFill/>
                    <a:ln>
                      <a:noFill/>
                    </a:ln>
                  </pic:spPr>
                </pic:pic>
              </a:graphicData>
            </a:graphic>
          </wp:inline>
        </w:drawing>
      </w:r>
      <w:r>
        <w:rPr>
          <w:noProof/>
        </w:rPr>
        <w:drawing>
          <wp:inline distT="0" distB="0" distL="0" distR="0" wp14:anchorId="15322FE8" wp14:editId="3DBA37A6">
            <wp:extent cx="1962150" cy="1533525"/>
            <wp:effectExtent l="0" t="0" r="0" b="9525"/>
            <wp:docPr id="11" name="Image 11" descr="Test E21 - Décoder une figure de l'espace - Niv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 E21 - Décoder une figure de l'espace - Niveau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533525"/>
                    </a:xfrm>
                    <a:prstGeom prst="rect">
                      <a:avLst/>
                    </a:prstGeom>
                    <a:noFill/>
                    <a:ln>
                      <a:noFill/>
                    </a:ln>
                  </pic:spPr>
                </pic:pic>
              </a:graphicData>
            </a:graphic>
          </wp:inline>
        </w:drawing>
      </w:r>
      <w:r>
        <w:rPr>
          <w:noProof/>
        </w:rPr>
        <w:drawing>
          <wp:inline distT="0" distB="0" distL="0" distR="0" wp14:anchorId="41B34689" wp14:editId="1F33B632">
            <wp:extent cx="1971675" cy="1571625"/>
            <wp:effectExtent l="0" t="0" r="9525" b="9525"/>
            <wp:docPr id="12" name="Image 12" descr="Chapitre 8 – Pyramides et cô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apitre 8 – Pyramides et cô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571625"/>
                    </a:xfrm>
                    <a:prstGeom prst="rect">
                      <a:avLst/>
                    </a:prstGeom>
                    <a:noFill/>
                    <a:ln>
                      <a:noFill/>
                    </a:ln>
                  </pic:spPr>
                </pic:pic>
              </a:graphicData>
            </a:graphic>
          </wp:inline>
        </w:drawing>
      </w:r>
    </w:p>
    <w:p w14:paraId="009C9B74" w14:textId="785CC661" w:rsidR="00A20B62" w:rsidRDefault="00A20B62" w:rsidP="00A20B62">
      <w:pPr>
        <w:rPr>
          <w:rFonts w:ascii="Times New Roman" w:hAnsi="Times New Roman" w:cs="Times New Roman"/>
          <w:b/>
          <w:bCs/>
          <w:sz w:val="28"/>
          <w:szCs w:val="28"/>
        </w:rPr>
      </w:pPr>
      <w:r>
        <w:rPr>
          <w:rFonts w:ascii="Times New Roman" w:hAnsi="Times New Roman" w:cs="Times New Roman"/>
          <w:b/>
          <w:bCs/>
          <w:sz w:val="28"/>
          <w:szCs w:val="28"/>
        </w:rPr>
        <w:t>Anglais</w:t>
      </w:r>
      <w:r w:rsidRPr="0077093E">
        <w:rPr>
          <w:rFonts w:ascii="Times New Roman" w:hAnsi="Times New Roman" w:cs="Times New Roman"/>
          <w:b/>
          <w:bCs/>
          <w:sz w:val="28"/>
          <w:szCs w:val="28"/>
        </w:rPr>
        <w:t> :</w:t>
      </w:r>
      <w:bookmarkStart w:id="1" w:name="_GoBack"/>
      <w:bookmarkEnd w:id="1"/>
    </w:p>
    <w:p w14:paraId="1A337652" w14:textId="50FA6695" w:rsidR="00A20B62" w:rsidRDefault="00A20B62" w:rsidP="00A20B62">
      <w:pPr>
        <w:rPr>
          <w:rFonts w:ascii="Times New Roman" w:hAnsi="Times New Roman" w:cs="Times New Roman"/>
          <w:sz w:val="28"/>
          <w:szCs w:val="28"/>
        </w:rPr>
      </w:pPr>
      <w:r>
        <w:rPr>
          <w:rFonts w:ascii="Times New Roman" w:hAnsi="Times New Roman" w:cs="Times New Roman"/>
          <w:sz w:val="28"/>
          <w:szCs w:val="28"/>
        </w:rPr>
        <w:t>Voir le document « </w:t>
      </w:r>
      <w:proofErr w:type="spellStart"/>
      <w:r>
        <w:rPr>
          <w:rFonts w:ascii="Times New Roman" w:hAnsi="Times New Roman" w:cs="Times New Roman"/>
          <w:sz w:val="28"/>
          <w:szCs w:val="28"/>
        </w:rPr>
        <w:t>Weather</w:t>
      </w:r>
      <w:proofErr w:type="spellEnd"/>
      <w:r>
        <w:rPr>
          <w:rFonts w:ascii="Times New Roman" w:hAnsi="Times New Roman" w:cs="Times New Roman"/>
          <w:sz w:val="28"/>
          <w:szCs w:val="28"/>
        </w:rPr>
        <w:t xml:space="preserve"> 2 correction »</w:t>
      </w:r>
    </w:p>
    <w:p w14:paraId="214F2108" w14:textId="77777777" w:rsidR="00393295" w:rsidRPr="0077093E" w:rsidRDefault="00393295" w:rsidP="00393295">
      <w:pPr>
        <w:rPr>
          <w:rFonts w:ascii="Times New Roman" w:hAnsi="Times New Roman" w:cs="Times New Roman"/>
          <w:b/>
          <w:bCs/>
          <w:sz w:val="28"/>
          <w:szCs w:val="28"/>
        </w:rPr>
      </w:pPr>
      <w:r>
        <w:rPr>
          <w:rFonts w:ascii="Times New Roman" w:hAnsi="Times New Roman" w:cs="Times New Roman"/>
          <w:b/>
          <w:bCs/>
          <w:sz w:val="28"/>
          <w:szCs w:val="28"/>
        </w:rPr>
        <w:t xml:space="preserve">Sciences </w:t>
      </w:r>
      <w:r w:rsidRPr="0077093E">
        <w:rPr>
          <w:rFonts w:ascii="Times New Roman" w:hAnsi="Times New Roman" w:cs="Times New Roman"/>
          <w:b/>
          <w:bCs/>
          <w:sz w:val="28"/>
          <w:szCs w:val="28"/>
        </w:rPr>
        <w:t xml:space="preserve">: </w:t>
      </w:r>
    </w:p>
    <w:p w14:paraId="313E5140" w14:textId="6BF4C9F6" w:rsidR="00393295" w:rsidRDefault="00393295" w:rsidP="00393295">
      <w:pPr>
        <w:jc w:val="both"/>
        <w:rPr>
          <w:rFonts w:ascii="Times New Roman" w:hAnsi="Times New Roman" w:cs="Times New Roman"/>
          <w:sz w:val="28"/>
          <w:szCs w:val="28"/>
        </w:rPr>
      </w:pPr>
      <w:r>
        <w:rPr>
          <w:rFonts w:ascii="Times New Roman" w:hAnsi="Times New Roman" w:cs="Times New Roman"/>
          <w:sz w:val="28"/>
          <w:szCs w:val="28"/>
        </w:rPr>
        <w:t>La terre tourne sur elle-même en même temps qu’elle tourne autour du soleil. Lorsque notre côté de la terre est face au soleil, il fait jour, lorsque le soleil nous est caché, il fait nuit.</w:t>
      </w:r>
    </w:p>
    <w:p w14:paraId="28F4CAAB" w14:textId="0B65D569" w:rsidR="00393295" w:rsidRPr="00A20B62" w:rsidRDefault="00393295" w:rsidP="00393295">
      <w:pPr>
        <w:jc w:val="both"/>
        <w:rPr>
          <w:rFonts w:ascii="Times New Roman" w:hAnsi="Times New Roman" w:cs="Times New Roman"/>
          <w:sz w:val="28"/>
          <w:szCs w:val="28"/>
        </w:rPr>
      </w:pPr>
      <w:r>
        <w:rPr>
          <w:rFonts w:ascii="Times New Roman" w:hAnsi="Times New Roman" w:cs="Times New Roman"/>
          <w:sz w:val="28"/>
          <w:szCs w:val="28"/>
        </w:rPr>
        <w:t xml:space="preserve">La terre tourne penchée, son axe de rotation n’est pas « droit ». Cela signifie que nous ne recevons pas toute l’année les rayons du soleil de la même manière. Lorsque que nous sommes le plus proche du soleil, « penchés » dans sa direction, alors il fait plus chaud, jour plus longtemps et nous sommes en été. A l’inverse, lorsque nous somme le plus éloigné du soleil, « penchés » loin de lui, alors il fait plus froid, jour moins longtemps et nous somme en hiver. ? </w:t>
      </w:r>
    </w:p>
    <w:p w14:paraId="13046BBD" w14:textId="77777777" w:rsidR="00A20B62" w:rsidRPr="00756441" w:rsidRDefault="00A20B62" w:rsidP="00A20B62">
      <w:pPr>
        <w:rPr>
          <w:rFonts w:ascii="Times New Roman" w:hAnsi="Times New Roman" w:cs="Times New Roman"/>
          <w:sz w:val="28"/>
          <w:szCs w:val="28"/>
          <w:u w:val="single"/>
        </w:rPr>
      </w:pPr>
    </w:p>
    <w:p w14:paraId="2BA5E6C9" w14:textId="77095D87" w:rsidR="00A20B62" w:rsidRDefault="00A20B62" w:rsidP="00A20B62">
      <w:pPr>
        <w:rPr>
          <w:rFonts w:ascii="Times New Roman" w:hAnsi="Times New Roman" w:cs="Times New Roman"/>
          <w:b/>
          <w:bCs/>
          <w:sz w:val="28"/>
          <w:szCs w:val="28"/>
        </w:rPr>
      </w:pPr>
      <w:r>
        <w:rPr>
          <w:rFonts w:ascii="Times New Roman" w:hAnsi="Times New Roman" w:cs="Times New Roman"/>
          <w:b/>
          <w:bCs/>
          <w:sz w:val="28"/>
          <w:szCs w:val="28"/>
        </w:rPr>
        <w:t>Musique</w:t>
      </w:r>
      <w:r w:rsidRPr="0077093E">
        <w:rPr>
          <w:rFonts w:ascii="Times New Roman" w:hAnsi="Times New Roman" w:cs="Times New Roman"/>
          <w:b/>
          <w:bCs/>
          <w:sz w:val="28"/>
          <w:szCs w:val="28"/>
        </w:rPr>
        <w:t> :</w:t>
      </w:r>
    </w:p>
    <w:p w14:paraId="3D5601A0" w14:textId="55FACB90" w:rsidR="00A20B62" w:rsidRPr="00A20B62" w:rsidRDefault="00A20B62" w:rsidP="00A20B62">
      <w:pPr>
        <w:rPr>
          <w:rFonts w:ascii="Times New Roman" w:hAnsi="Times New Roman" w:cs="Times New Roman"/>
          <w:sz w:val="28"/>
          <w:szCs w:val="28"/>
        </w:rPr>
      </w:pPr>
      <w:r>
        <w:rPr>
          <w:rFonts w:ascii="Times New Roman" w:hAnsi="Times New Roman" w:cs="Times New Roman"/>
          <w:sz w:val="28"/>
          <w:szCs w:val="28"/>
        </w:rPr>
        <w:t xml:space="preserve">A 14 min. </w:t>
      </w:r>
    </w:p>
    <w:p w14:paraId="2066938E" w14:textId="0269771F" w:rsidR="00825188" w:rsidRDefault="00A20B62" w:rsidP="00A20B62">
      <w:pPr>
        <w:rPr>
          <w:rFonts w:ascii="Times New Roman" w:hAnsi="Times New Roman" w:cs="Times New Roman"/>
          <w:sz w:val="32"/>
          <w:szCs w:val="32"/>
        </w:rPr>
      </w:pPr>
      <w:r>
        <w:rPr>
          <w:rFonts w:ascii="Times New Roman" w:hAnsi="Times New Roman" w:cs="Times New Roman"/>
          <w:sz w:val="32"/>
          <w:szCs w:val="32"/>
        </w:rPr>
        <w:t xml:space="preserve">Voici ce que l’on peut apprendre sur la guitare : </w:t>
      </w:r>
    </w:p>
    <w:p w14:paraId="230B97C9" w14:textId="4577F139" w:rsidR="00A20B62" w:rsidRDefault="00A20B62" w:rsidP="00A20B62">
      <w:pPr>
        <w:pStyle w:val="Paragraphedeliste"/>
        <w:numPr>
          <w:ilvl w:val="0"/>
          <w:numId w:val="7"/>
        </w:numPr>
        <w:rPr>
          <w:rFonts w:ascii="Times New Roman" w:hAnsi="Times New Roman" w:cs="Times New Roman"/>
          <w:sz w:val="32"/>
          <w:szCs w:val="32"/>
        </w:rPr>
      </w:pPr>
      <w:r>
        <w:rPr>
          <w:rFonts w:ascii="Times New Roman" w:hAnsi="Times New Roman" w:cs="Times New Roman"/>
          <w:sz w:val="32"/>
          <w:szCs w:val="32"/>
        </w:rPr>
        <w:t xml:space="preserve">Elle aime vagabonder et chanter parmi les nuits étoilées. </w:t>
      </w:r>
    </w:p>
    <w:p w14:paraId="256DFF09" w14:textId="15F8F1B6" w:rsidR="00A20B62" w:rsidRDefault="00A20B62" w:rsidP="00A20B62">
      <w:pPr>
        <w:pStyle w:val="Paragraphedeliste"/>
        <w:numPr>
          <w:ilvl w:val="0"/>
          <w:numId w:val="7"/>
        </w:numPr>
        <w:rPr>
          <w:rFonts w:ascii="Times New Roman" w:hAnsi="Times New Roman" w:cs="Times New Roman"/>
          <w:sz w:val="32"/>
          <w:szCs w:val="32"/>
        </w:rPr>
      </w:pPr>
      <w:r>
        <w:rPr>
          <w:rFonts w:ascii="Times New Roman" w:hAnsi="Times New Roman" w:cs="Times New Roman"/>
          <w:sz w:val="32"/>
          <w:szCs w:val="32"/>
        </w:rPr>
        <w:t xml:space="preserve">Elle ressemble un peu aux violons mais elle est plus grande et elle a six cordes au lieu de quatre. </w:t>
      </w:r>
    </w:p>
    <w:p w14:paraId="0A5D83F9" w14:textId="520A7A79" w:rsidR="00A20B62" w:rsidRPr="00A20B62" w:rsidRDefault="00A20B62" w:rsidP="00A20B62">
      <w:pPr>
        <w:pStyle w:val="Paragraphedeliste"/>
        <w:numPr>
          <w:ilvl w:val="0"/>
          <w:numId w:val="7"/>
        </w:numPr>
        <w:rPr>
          <w:rFonts w:ascii="Times New Roman" w:hAnsi="Times New Roman" w:cs="Times New Roman"/>
          <w:sz w:val="32"/>
          <w:szCs w:val="32"/>
        </w:rPr>
      </w:pPr>
      <w:r>
        <w:rPr>
          <w:rFonts w:ascii="Times New Roman" w:hAnsi="Times New Roman" w:cs="Times New Roman"/>
          <w:sz w:val="32"/>
          <w:szCs w:val="32"/>
        </w:rPr>
        <w:t xml:space="preserve">Elle aime la solitude. </w:t>
      </w:r>
    </w:p>
    <w:sectPr w:rsidR="00A20B62" w:rsidRPr="00A20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285D"/>
    <w:multiLevelType w:val="hybridMultilevel"/>
    <w:tmpl w:val="3DBCB1B4"/>
    <w:lvl w:ilvl="0" w:tplc="B4583B82">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B7711D"/>
    <w:multiLevelType w:val="hybridMultilevel"/>
    <w:tmpl w:val="1F58BDC0"/>
    <w:lvl w:ilvl="0" w:tplc="745EAE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61AA8"/>
    <w:multiLevelType w:val="hybridMultilevel"/>
    <w:tmpl w:val="76E6F902"/>
    <w:lvl w:ilvl="0" w:tplc="5A886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B17B7C"/>
    <w:multiLevelType w:val="hybridMultilevel"/>
    <w:tmpl w:val="B1D240A4"/>
    <w:lvl w:ilvl="0" w:tplc="839ED29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7C4A2C"/>
    <w:multiLevelType w:val="hybridMultilevel"/>
    <w:tmpl w:val="1930A7D6"/>
    <w:lvl w:ilvl="0" w:tplc="77905FD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0479C5"/>
    <w:multiLevelType w:val="hybridMultilevel"/>
    <w:tmpl w:val="0620671C"/>
    <w:lvl w:ilvl="0" w:tplc="FEF0C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95"/>
    <w:rsid w:val="00214F95"/>
    <w:rsid w:val="00251EF7"/>
    <w:rsid w:val="00393295"/>
    <w:rsid w:val="00472909"/>
    <w:rsid w:val="0047609F"/>
    <w:rsid w:val="00550252"/>
    <w:rsid w:val="005E69F4"/>
    <w:rsid w:val="00647133"/>
    <w:rsid w:val="0068119A"/>
    <w:rsid w:val="007138D5"/>
    <w:rsid w:val="00722606"/>
    <w:rsid w:val="007E5DA2"/>
    <w:rsid w:val="00825188"/>
    <w:rsid w:val="00836900"/>
    <w:rsid w:val="00876619"/>
    <w:rsid w:val="008C1292"/>
    <w:rsid w:val="009232A6"/>
    <w:rsid w:val="009B1B05"/>
    <w:rsid w:val="00A20B62"/>
    <w:rsid w:val="00A27386"/>
    <w:rsid w:val="00CB3CF1"/>
    <w:rsid w:val="00D26549"/>
    <w:rsid w:val="00EA13BA"/>
    <w:rsid w:val="00FA28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15B6"/>
  <w15:chartTrackingRefBased/>
  <w15:docId w15:val="{00957D1D-FEE3-4A03-AF73-951C80D2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DA2"/>
    <w:pPr>
      <w:ind w:left="720"/>
      <w:contextualSpacing/>
    </w:pPr>
  </w:style>
  <w:style w:type="table" w:styleId="Grilledutableau">
    <w:name w:val="Table Grid"/>
    <w:basedOn w:val="TableauNormal"/>
    <w:uiPriority w:val="39"/>
    <w:rsid w:val="0025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836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3</cp:revision>
  <dcterms:created xsi:type="dcterms:W3CDTF">2020-04-01T13:06:00Z</dcterms:created>
  <dcterms:modified xsi:type="dcterms:W3CDTF">2020-04-01T13:14:00Z</dcterms:modified>
</cp:coreProperties>
</file>