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A7749" w14:textId="25592DAF" w:rsidR="007E5DA2" w:rsidRDefault="007E5DA2" w:rsidP="007E5D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Correction CE2</w:t>
      </w:r>
    </w:p>
    <w:p w14:paraId="511F13E5" w14:textId="5FD166C2" w:rsidR="007E5DA2" w:rsidRDefault="007E5DA2" w:rsidP="007E5DA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Programme de travail du </w:t>
      </w:r>
      <w:r w:rsidR="00136C0B">
        <w:rPr>
          <w:rFonts w:ascii="Times New Roman" w:hAnsi="Times New Roman" w:cs="Times New Roman"/>
          <w:sz w:val="28"/>
          <w:szCs w:val="28"/>
          <w:u w:val="single"/>
        </w:rPr>
        <w:t>jeudi 26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mars</w:t>
      </w:r>
    </w:p>
    <w:p w14:paraId="304B1301" w14:textId="4701604E" w:rsidR="007E5DA2" w:rsidRPr="0071070A" w:rsidRDefault="007E5DA2" w:rsidP="007E5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4B24ECE6" w14:textId="77777777" w:rsidR="007E5DA2" w:rsidRPr="0077093E" w:rsidRDefault="007E5DA2" w:rsidP="007E5DA2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5851677"/>
      <w:r w:rsidRPr="0077093E">
        <w:rPr>
          <w:rFonts w:ascii="Times New Roman" w:hAnsi="Times New Roman" w:cs="Times New Roman"/>
          <w:b/>
          <w:bCs/>
          <w:sz w:val="28"/>
          <w:szCs w:val="28"/>
        </w:rPr>
        <w:t>Dictée :</w:t>
      </w:r>
    </w:p>
    <w:p w14:paraId="7F5FAFD1" w14:textId="58440F35" w:rsidR="00722606" w:rsidRPr="008174DD" w:rsidRDefault="00722606" w:rsidP="007226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Quand </w:t>
      </w:r>
      <w:r w:rsidR="00FB01AA">
        <w:rPr>
          <w:rFonts w:ascii="Times New Roman" w:hAnsi="Times New Roman" w:cs="Times New Roman"/>
          <w:color w:val="000000" w:themeColor="text1"/>
          <w:sz w:val="24"/>
          <w:szCs w:val="24"/>
        </w:rPr>
        <w:t>j’étais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jeune, </w:t>
      </w:r>
      <w:r w:rsidR="00FB01AA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mangeais d</w:t>
      </w:r>
      <w:r w:rsidR="00FB01A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cœur de bœuf.  </w:t>
      </w:r>
      <w:r w:rsidR="00FB01AA">
        <w:rPr>
          <w:rFonts w:ascii="Times New Roman" w:hAnsi="Times New Roman" w:cs="Times New Roman"/>
          <w:color w:val="000000" w:themeColor="text1"/>
          <w:sz w:val="24"/>
          <w:szCs w:val="24"/>
        </w:rPr>
        <w:t>Vous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habit</w:t>
      </w:r>
      <w:r w:rsidR="00FB01AA">
        <w:rPr>
          <w:rFonts w:ascii="Times New Roman" w:hAnsi="Times New Roman" w:cs="Times New Roman"/>
          <w:color w:val="000000" w:themeColor="text1"/>
          <w:sz w:val="24"/>
          <w:szCs w:val="24"/>
        </w:rPr>
        <w:t>iez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chez l</w:t>
      </w:r>
      <w:r w:rsidR="00FB01A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reine et </w:t>
      </w:r>
      <w:r w:rsidR="00FB01AA">
        <w:rPr>
          <w:rFonts w:ascii="Times New Roman" w:hAnsi="Times New Roman" w:cs="Times New Roman"/>
          <w:color w:val="000000" w:themeColor="text1"/>
          <w:sz w:val="24"/>
          <w:szCs w:val="24"/>
        </w:rPr>
        <w:t>tes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frère</w:t>
      </w:r>
      <w:r w:rsidR="00FB01A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Ailleurs, </w:t>
      </w:r>
      <w:r w:rsidR="00FB01AA">
        <w:rPr>
          <w:rFonts w:ascii="Times New Roman" w:hAnsi="Times New Roman" w:cs="Times New Roman"/>
          <w:color w:val="000000" w:themeColor="text1"/>
          <w:sz w:val="24"/>
          <w:szCs w:val="24"/>
        </w:rPr>
        <w:t>ils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fabriquer</w:t>
      </w:r>
      <w:r w:rsidR="00FB01AA">
        <w:rPr>
          <w:rFonts w:ascii="Times New Roman" w:hAnsi="Times New Roman" w:cs="Times New Roman"/>
          <w:color w:val="000000" w:themeColor="text1"/>
          <w:sz w:val="24"/>
          <w:szCs w:val="24"/>
        </w:rPr>
        <w:t>ont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01AA">
        <w:rPr>
          <w:rFonts w:ascii="Times New Roman" w:hAnsi="Times New Roman" w:cs="Times New Roman"/>
          <w:color w:val="000000" w:themeColor="text1"/>
          <w:sz w:val="24"/>
          <w:szCs w:val="24"/>
        </w:rPr>
        <w:t>une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motte de beurre. Heureusement, l</w:t>
      </w:r>
      <w:r w:rsidR="00FB01A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joyeus</w:t>
      </w:r>
      <w:r w:rsidR="00FB01A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brune fille </w:t>
      </w:r>
      <w:r w:rsidR="00FB01AA">
        <w:rPr>
          <w:rFonts w:ascii="Times New Roman" w:hAnsi="Times New Roman" w:cs="Times New Roman"/>
          <w:color w:val="000000" w:themeColor="text1"/>
          <w:sz w:val="24"/>
          <w:szCs w:val="24"/>
        </w:rPr>
        <w:t>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présente pour acheter d</w:t>
      </w:r>
      <w:r w:rsidR="00FB01AA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ruban</w:t>
      </w:r>
      <w:r w:rsidR="00FB01A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Il y a un an, tu </w:t>
      </w:r>
      <w:r w:rsidR="00FB01AA">
        <w:rPr>
          <w:rFonts w:ascii="Times New Roman" w:hAnsi="Times New Roman" w:cs="Times New Roman"/>
          <w:color w:val="000000" w:themeColor="text1"/>
          <w:sz w:val="24"/>
          <w:szCs w:val="24"/>
        </w:rPr>
        <w:t>vis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déplacer à pieds les </w:t>
      </w:r>
      <w:r w:rsidR="00FB01AA">
        <w:rPr>
          <w:rFonts w:ascii="Times New Roman" w:hAnsi="Times New Roman" w:cs="Times New Roman"/>
          <w:color w:val="000000" w:themeColor="text1"/>
          <w:sz w:val="24"/>
          <w:szCs w:val="24"/>
        </w:rPr>
        <w:t>boulangers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98E6AD9" w14:textId="77777777" w:rsidR="0013161C" w:rsidRDefault="00722606" w:rsidP="00722606">
      <w:pPr>
        <w:rPr>
          <w:rFonts w:ascii="Times New Roman" w:hAnsi="Times New Roman" w:cs="Times New Roman"/>
          <w:sz w:val="24"/>
          <w:szCs w:val="24"/>
        </w:rPr>
      </w:pPr>
      <w:r w:rsidRPr="00E72472">
        <w:rPr>
          <w:rFonts w:ascii="Times New Roman" w:hAnsi="Times New Roman" w:cs="Times New Roman"/>
          <w:sz w:val="24"/>
          <w:szCs w:val="24"/>
        </w:rPr>
        <w:t xml:space="preserve">Jules : </w:t>
      </w:r>
      <w:r w:rsidR="00FB01AA">
        <w:rPr>
          <w:rFonts w:ascii="Times New Roman" w:hAnsi="Times New Roman" w:cs="Times New Roman"/>
          <w:sz w:val="24"/>
          <w:szCs w:val="24"/>
        </w:rPr>
        <w:t>Les pantalons d’Agathe la grattent</w:t>
      </w:r>
      <w:r>
        <w:rPr>
          <w:rFonts w:ascii="Times New Roman" w:hAnsi="Times New Roman" w:cs="Times New Roman"/>
          <w:sz w:val="24"/>
          <w:szCs w:val="24"/>
        </w:rPr>
        <w:t xml:space="preserve"> car </w:t>
      </w:r>
      <w:r w:rsidR="00FB01AA">
        <w:rPr>
          <w:rFonts w:ascii="Times New Roman" w:hAnsi="Times New Roman" w:cs="Times New Roman"/>
          <w:sz w:val="24"/>
          <w:szCs w:val="24"/>
        </w:rPr>
        <w:t>une puce y grouille</w:t>
      </w:r>
      <w:r>
        <w:rPr>
          <w:rFonts w:ascii="Times New Roman" w:hAnsi="Times New Roman" w:cs="Times New Roman"/>
          <w:sz w:val="24"/>
          <w:szCs w:val="24"/>
        </w:rPr>
        <w:t>. Le</w:t>
      </w:r>
      <w:r w:rsidR="00FB01A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pantin</w:t>
      </w:r>
      <w:r w:rsidR="00FB01A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la braderie aur</w:t>
      </w:r>
      <w:r w:rsidR="00FB01AA"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z w:val="24"/>
          <w:szCs w:val="24"/>
        </w:rPr>
        <w:t xml:space="preserve"> la couleur d</w:t>
      </w:r>
      <w:r w:rsidR="00FB01AA">
        <w:rPr>
          <w:rFonts w:ascii="Times New Roman" w:hAnsi="Times New Roman" w:cs="Times New Roman"/>
          <w:sz w:val="24"/>
          <w:szCs w:val="24"/>
        </w:rPr>
        <w:t>’un</w:t>
      </w:r>
      <w:r>
        <w:rPr>
          <w:rFonts w:ascii="Times New Roman" w:hAnsi="Times New Roman" w:cs="Times New Roman"/>
          <w:sz w:val="24"/>
          <w:szCs w:val="24"/>
        </w:rPr>
        <w:t xml:space="preserve"> concombre</w:t>
      </w:r>
    </w:p>
    <w:p w14:paraId="57A5BCC8" w14:textId="77777777" w:rsidR="0013161C" w:rsidRPr="0077093E" w:rsidRDefault="0013161C" w:rsidP="0013161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Orthographe</w:t>
      </w:r>
      <w:r w:rsidRPr="0077093E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0C482D1C" w14:textId="77777777" w:rsidR="0013161C" w:rsidRPr="0077093E" w:rsidRDefault="0013161C" w:rsidP="0013161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7093E">
        <w:rPr>
          <w:rFonts w:ascii="Times New Roman" w:hAnsi="Times New Roman" w:cs="Times New Roman"/>
          <w:sz w:val="28"/>
          <w:szCs w:val="28"/>
          <w:u w:val="single"/>
        </w:rPr>
        <w:t>Durée :</w:t>
      </w:r>
      <w:r>
        <w:rPr>
          <w:rFonts w:ascii="Times New Roman" w:hAnsi="Times New Roman" w:cs="Times New Roman"/>
          <w:sz w:val="28"/>
          <w:szCs w:val="28"/>
        </w:rPr>
        <w:t xml:space="preserve"> 20 min</w:t>
      </w:r>
    </w:p>
    <w:p w14:paraId="47F74697" w14:textId="77777777" w:rsidR="0013161C" w:rsidRPr="00914DEA" w:rsidRDefault="0013161C" w:rsidP="0013161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7093E">
        <w:rPr>
          <w:rFonts w:ascii="Times New Roman" w:hAnsi="Times New Roman" w:cs="Times New Roman"/>
          <w:sz w:val="28"/>
          <w:szCs w:val="28"/>
          <w:u w:val="single"/>
        </w:rPr>
        <w:t>Consignes</w:t>
      </w:r>
      <w:r>
        <w:rPr>
          <w:rFonts w:ascii="Times New Roman" w:hAnsi="Times New Roman" w:cs="Times New Roman"/>
          <w:sz w:val="28"/>
          <w:szCs w:val="28"/>
          <w:u w:val="single"/>
        </w:rPr>
        <w:t> :</w:t>
      </w:r>
      <w:r>
        <w:rPr>
          <w:rFonts w:ascii="Times New Roman" w:hAnsi="Times New Roman" w:cs="Times New Roman"/>
          <w:sz w:val="28"/>
          <w:szCs w:val="28"/>
        </w:rPr>
        <w:t xml:space="preserve"> Réécrire les phrases qui suivent en écrivant « et » ou « est ». </w:t>
      </w:r>
    </w:p>
    <w:p w14:paraId="745BEA44" w14:textId="77777777" w:rsidR="0013161C" w:rsidRPr="0077093E" w:rsidRDefault="0013161C" w:rsidP="0013161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Supports :</w:t>
      </w:r>
      <w:r>
        <w:rPr>
          <w:rFonts w:ascii="Times New Roman" w:hAnsi="Times New Roman" w:cs="Times New Roman"/>
          <w:sz w:val="28"/>
          <w:szCs w:val="28"/>
        </w:rPr>
        <w:t xml:space="preserve"> mémo leçon. </w:t>
      </w:r>
    </w:p>
    <w:p w14:paraId="053723A0" w14:textId="77777777" w:rsidR="0013161C" w:rsidRPr="00914DEA" w:rsidRDefault="0013161C" w:rsidP="0013161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Phrases supports :</w:t>
      </w:r>
    </w:p>
    <w:p w14:paraId="2F5E5A69" w14:textId="00E89F88" w:rsidR="0013161C" w:rsidRDefault="0013161C" w:rsidP="00131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 repas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est</w:t>
      </w:r>
      <w:r>
        <w:rPr>
          <w:rFonts w:ascii="Times New Roman" w:hAnsi="Times New Roman" w:cs="Times New Roman"/>
          <w:sz w:val="28"/>
          <w:szCs w:val="28"/>
        </w:rPr>
        <w:t xml:space="preserve"> chaud.</w:t>
      </w:r>
    </w:p>
    <w:p w14:paraId="51BF4B34" w14:textId="5B80B9B1" w:rsidR="0013161C" w:rsidRDefault="0013161C" w:rsidP="00131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chien </w:t>
      </w:r>
      <w:r>
        <w:rPr>
          <w:rFonts w:ascii="Times New Roman" w:hAnsi="Times New Roman" w:cs="Times New Roman"/>
          <w:b/>
          <w:bCs/>
          <w:sz w:val="28"/>
          <w:szCs w:val="28"/>
        </w:rPr>
        <w:t>et</w:t>
      </w:r>
      <w:r>
        <w:rPr>
          <w:rFonts w:ascii="Times New Roman" w:hAnsi="Times New Roman" w:cs="Times New Roman"/>
          <w:sz w:val="28"/>
          <w:szCs w:val="28"/>
        </w:rPr>
        <w:t xml:space="preserve"> le chat sont amis.</w:t>
      </w:r>
    </w:p>
    <w:p w14:paraId="32B4FAA9" w14:textId="0D56EA5B" w:rsidR="0013161C" w:rsidRDefault="0013161C" w:rsidP="00131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licorne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est </w:t>
      </w:r>
      <w:r>
        <w:rPr>
          <w:rFonts w:ascii="Times New Roman" w:hAnsi="Times New Roman" w:cs="Times New Roman"/>
          <w:sz w:val="28"/>
          <w:szCs w:val="28"/>
        </w:rPr>
        <w:t>grande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et </w:t>
      </w:r>
      <w:r>
        <w:rPr>
          <w:rFonts w:ascii="Times New Roman" w:hAnsi="Times New Roman" w:cs="Times New Roman"/>
          <w:sz w:val="28"/>
          <w:szCs w:val="28"/>
        </w:rPr>
        <w:t>belle.</w:t>
      </w:r>
    </w:p>
    <w:p w14:paraId="6400E708" w14:textId="61E37376" w:rsidR="0013161C" w:rsidRDefault="0013161C" w:rsidP="00131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football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et </w:t>
      </w:r>
      <w:r>
        <w:rPr>
          <w:rFonts w:ascii="Times New Roman" w:hAnsi="Times New Roman" w:cs="Times New Roman"/>
          <w:sz w:val="28"/>
          <w:szCs w:val="28"/>
        </w:rPr>
        <w:t xml:space="preserve">le rugby sont des sports physiques </w:t>
      </w:r>
      <w:r>
        <w:rPr>
          <w:rFonts w:ascii="Times New Roman" w:hAnsi="Times New Roman" w:cs="Times New Roman"/>
          <w:b/>
          <w:bCs/>
          <w:sz w:val="28"/>
          <w:szCs w:val="28"/>
        </w:rPr>
        <w:t>et</w:t>
      </w:r>
      <w:r>
        <w:rPr>
          <w:rFonts w:ascii="Times New Roman" w:hAnsi="Times New Roman" w:cs="Times New Roman"/>
          <w:sz w:val="28"/>
          <w:szCs w:val="28"/>
        </w:rPr>
        <w:t xml:space="preserve"> intenses.</w:t>
      </w:r>
    </w:p>
    <w:p w14:paraId="11ABFC3E" w14:textId="5C97D105" w:rsidR="0013161C" w:rsidRDefault="0013161C" w:rsidP="00131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</w:t>
      </w:r>
      <w:r>
        <w:rPr>
          <w:rFonts w:ascii="Times New Roman" w:hAnsi="Times New Roman" w:cs="Times New Roman"/>
          <w:b/>
          <w:bCs/>
          <w:sz w:val="28"/>
          <w:szCs w:val="28"/>
        </w:rPr>
        <w:t>est</w:t>
      </w:r>
      <w:r>
        <w:rPr>
          <w:rFonts w:ascii="Times New Roman" w:hAnsi="Times New Roman" w:cs="Times New Roman"/>
          <w:sz w:val="28"/>
          <w:szCs w:val="28"/>
        </w:rPr>
        <w:t xml:space="preserve"> quatre heures et quart. </w:t>
      </w:r>
    </w:p>
    <w:p w14:paraId="0DF8A44D" w14:textId="0DFA310E" w:rsidR="0013161C" w:rsidRDefault="0013161C" w:rsidP="00131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Qu’est-ce qu’il </w:t>
      </w:r>
      <w:r>
        <w:rPr>
          <w:rFonts w:ascii="Times New Roman" w:hAnsi="Times New Roman" w:cs="Times New Roman"/>
          <w:b/>
          <w:bCs/>
          <w:sz w:val="28"/>
          <w:szCs w:val="28"/>
        </w:rPr>
        <w:t>est</w:t>
      </w:r>
      <w:r>
        <w:rPr>
          <w:rFonts w:ascii="Times New Roman" w:hAnsi="Times New Roman" w:cs="Times New Roman"/>
          <w:sz w:val="28"/>
          <w:szCs w:val="28"/>
        </w:rPr>
        <w:t xml:space="preserve"> gentil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et </w:t>
      </w:r>
      <w:r>
        <w:rPr>
          <w:rFonts w:ascii="Times New Roman" w:hAnsi="Times New Roman" w:cs="Times New Roman"/>
          <w:sz w:val="28"/>
          <w:szCs w:val="28"/>
        </w:rPr>
        <w:t>attentionné !</w:t>
      </w:r>
    </w:p>
    <w:p w14:paraId="16C3E648" w14:textId="29482558" w:rsidR="0013161C" w:rsidRPr="00756441" w:rsidRDefault="0013161C" w:rsidP="00131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Est-</w:t>
      </w:r>
      <w:r>
        <w:rPr>
          <w:rFonts w:ascii="Times New Roman" w:hAnsi="Times New Roman" w:cs="Times New Roman"/>
          <w:sz w:val="28"/>
          <w:szCs w:val="28"/>
        </w:rPr>
        <w:t xml:space="preserve">il l’heure d’aller manger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et </w:t>
      </w:r>
      <w:r>
        <w:rPr>
          <w:rFonts w:ascii="Times New Roman" w:hAnsi="Times New Roman" w:cs="Times New Roman"/>
          <w:sz w:val="28"/>
          <w:szCs w:val="28"/>
        </w:rPr>
        <w:t>déguster ce repas ?</w:t>
      </w:r>
    </w:p>
    <w:p w14:paraId="7466167E" w14:textId="77777777" w:rsidR="0013161C" w:rsidRDefault="0013161C" w:rsidP="0013161C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B79E4C6" w14:textId="7BB68C7A" w:rsidR="0013161C" w:rsidRDefault="0013161C" w:rsidP="0013161C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5382D37" w14:textId="772B6B6C" w:rsidR="0013161C" w:rsidRDefault="0013161C" w:rsidP="0013161C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7C50345" w14:textId="3C1B63C8" w:rsidR="0013161C" w:rsidRDefault="0013161C" w:rsidP="0013161C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1CFB0D9" w14:textId="17C0295C" w:rsidR="0013161C" w:rsidRDefault="0013161C" w:rsidP="0013161C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1FF6E90" w14:textId="7F41675F" w:rsidR="0013161C" w:rsidRDefault="0013161C" w:rsidP="0013161C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B279848" w14:textId="0909C3DF" w:rsidR="0013161C" w:rsidRDefault="0013161C" w:rsidP="0013161C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6AC00F3" w14:textId="1FAD5A4C" w:rsidR="0013161C" w:rsidRDefault="0013161C" w:rsidP="0013161C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24BF71C" w14:textId="77777777" w:rsidR="0013161C" w:rsidRPr="00EB2922" w:rsidRDefault="0013161C" w:rsidP="0013161C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361B949" w14:textId="77777777" w:rsidR="004629EF" w:rsidRPr="0077093E" w:rsidRDefault="004629EF" w:rsidP="004629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Géométrie</w:t>
      </w:r>
      <w:r w:rsidRPr="0077093E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070E1970" w14:textId="77777777" w:rsidR="004629EF" w:rsidRPr="0071662F" w:rsidRDefault="004629EF" w:rsidP="004629E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3EB5FFD" wp14:editId="47CE3238">
            <wp:extent cx="5760720" cy="7232015"/>
            <wp:effectExtent l="0" t="0" r="0" b="698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3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2912A" w14:textId="77777777" w:rsidR="004629EF" w:rsidRDefault="004629EF" w:rsidP="004629EF">
      <w:pPr>
        <w:pStyle w:val="Paragraphedeliste"/>
        <w:rPr>
          <w:rFonts w:ascii="Times New Roman" w:hAnsi="Times New Roman" w:cs="Times New Roman"/>
          <w:sz w:val="28"/>
          <w:szCs w:val="28"/>
          <w:u w:val="single"/>
        </w:rPr>
      </w:pPr>
    </w:p>
    <w:p w14:paraId="6EB7C9ED" w14:textId="77777777" w:rsidR="004629EF" w:rsidRDefault="004629EF" w:rsidP="004629EF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1BCA88DA" w14:textId="77777777" w:rsidR="004629EF" w:rsidRDefault="004629EF" w:rsidP="004629EF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43F0E17F" w14:textId="77777777" w:rsidR="004629EF" w:rsidRDefault="004629EF" w:rsidP="004629EF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0B0797DC" w14:textId="77777777" w:rsidR="004629EF" w:rsidRPr="00143AD2" w:rsidRDefault="004629EF" w:rsidP="004629EF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3D599AC7" w14:textId="77777777" w:rsidR="004629EF" w:rsidRDefault="004629EF" w:rsidP="00462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Sciences </w:t>
      </w:r>
      <w:r w:rsidRPr="0077093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3193A58D" w14:textId="77777777" w:rsidR="004629EF" w:rsidRPr="00365AF8" w:rsidRDefault="004629EF" w:rsidP="00462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Voir « lunes de Jupiter correction »</w:t>
      </w:r>
    </w:p>
    <w:p w14:paraId="0842E339" w14:textId="77777777" w:rsidR="004629EF" w:rsidRPr="00995271" w:rsidRDefault="004629EF" w:rsidP="004629E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913C2C0" w14:textId="77777777" w:rsidR="004629EF" w:rsidRPr="0077093E" w:rsidRDefault="004629EF" w:rsidP="004629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Anglais</w:t>
      </w:r>
      <w:r w:rsidRPr="0077093E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5622E656" w14:textId="77777777" w:rsidR="004629EF" w:rsidRPr="00365AF8" w:rsidRDefault="004629EF" w:rsidP="00462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Voir « </w:t>
      </w:r>
      <w:proofErr w:type="spellStart"/>
      <w:r>
        <w:rPr>
          <w:rFonts w:ascii="Times New Roman" w:hAnsi="Times New Roman" w:cs="Times New Roman"/>
          <w:sz w:val="28"/>
          <w:szCs w:val="28"/>
        </w:rPr>
        <w:t>Weather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correction »</w:t>
      </w:r>
    </w:p>
    <w:p w14:paraId="1D131E76" w14:textId="77777777" w:rsidR="0013161C" w:rsidRPr="0013161C" w:rsidRDefault="0013161C" w:rsidP="0013161C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6CD62B21" w14:textId="4CBB13EA" w:rsidR="0013161C" w:rsidRDefault="0013161C" w:rsidP="0013161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Musique</w:t>
      </w:r>
      <w:r w:rsidRPr="0077093E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3FF7CF9A" w14:textId="435EA0FA" w:rsidR="0013161C" w:rsidRDefault="0013161C" w:rsidP="00131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Dans la famille des bois, il y a : </w:t>
      </w:r>
    </w:p>
    <w:p w14:paraId="6D5DEA4B" w14:textId="0CF3CE28" w:rsidR="00021260" w:rsidRDefault="00021260" w:rsidP="0002126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 </w:t>
      </w:r>
      <w:r w:rsidRPr="00021260">
        <w:rPr>
          <w:rFonts w:ascii="Times New Roman" w:hAnsi="Times New Roman" w:cs="Times New Roman"/>
          <w:sz w:val="28"/>
          <w:szCs w:val="28"/>
        </w:rPr>
        <w:t>pic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021260">
        <w:rPr>
          <w:rFonts w:ascii="Times New Roman" w:hAnsi="Times New Roman" w:cs="Times New Roman"/>
          <w:sz w:val="28"/>
          <w:szCs w:val="28"/>
        </w:rPr>
        <w:t>olo</w:t>
      </w:r>
      <w:r>
        <w:rPr>
          <w:rFonts w:ascii="Times New Roman" w:hAnsi="Times New Roman" w:cs="Times New Roman"/>
          <w:sz w:val="28"/>
          <w:szCs w:val="28"/>
        </w:rPr>
        <w:t xml:space="preserve">s : le plus petit des instruments, plus gai qu’un pinson </w:t>
      </w:r>
    </w:p>
    <w:p w14:paraId="6A544B7C" w14:textId="436067E5" w:rsidR="00021260" w:rsidRDefault="00021260" w:rsidP="0002126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 </w:t>
      </w:r>
      <w:r w:rsidRPr="00021260">
        <w:rPr>
          <w:rFonts w:ascii="Times New Roman" w:hAnsi="Times New Roman" w:cs="Times New Roman"/>
          <w:sz w:val="28"/>
          <w:szCs w:val="28"/>
        </w:rPr>
        <w:t>grande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021260">
        <w:rPr>
          <w:rFonts w:ascii="Times New Roman" w:hAnsi="Times New Roman" w:cs="Times New Roman"/>
          <w:sz w:val="28"/>
          <w:szCs w:val="28"/>
        </w:rPr>
        <w:t xml:space="preserve"> flute</w:t>
      </w:r>
      <w:r>
        <w:rPr>
          <w:rFonts w:ascii="Times New Roman" w:hAnsi="Times New Roman" w:cs="Times New Roman"/>
          <w:sz w:val="28"/>
          <w:szCs w:val="28"/>
        </w:rPr>
        <w:t xml:space="preserve">s : la sœur </w:t>
      </w:r>
    </w:p>
    <w:p w14:paraId="5F037F38" w14:textId="25C39B06" w:rsidR="00021260" w:rsidRPr="00021260" w:rsidRDefault="00021260" w:rsidP="0002126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 </w:t>
      </w:r>
      <w:r w:rsidRPr="00021260">
        <w:rPr>
          <w:rFonts w:ascii="Times New Roman" w:hAnsi="Times New Roman" w:cs="Times New Roman"/>
          <w:sz w:val="28"/>
          <w:szCs w:val="28"/>
        </w:rPr>
        <w:t>hautbois</w:t>
      </w:r>
      <w:r>
        <w:rPr>
          <w:rFonts w:ascii="Times New Roman" w:hAnsi="Times New Roman" w:cs="Times New Roman"/>
          <w:sz w:val="28"/>
          <w:szCs w:val="28"/>
        </w:rPr>
        <w:t> : le frère</w:t>
      </w:r>
    </w:p>
    <w:p w14:paraId="34B3FDBA" w14:textId="55596502" w:rsidR="00021260" w:rsidRDefault="00021260" w:rsidP="0002126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 </w:t>
      </w:r>
      <w:r w:rsidRPr="00021260">
        <w:rPr>
          <w:rFonts w:ascii="Times New Roman" w:hAnsi="Times New Roman" w:cs="Times New Roman"/>
          <w:sz w:val="28"/>
          <w:szCs w:val="28"/>
        </w:rPr>
        <w:t>clarinette</w:t>
      </w:r>
      <w:r>
        <w:rPr>
          <w:rFonts w:ascii="Times New Roman" w:hAnsi="Times New Roman" w:cs="Times New Roman"/>
          <w:sz w:val="28"/>
          <w:szCs w:val="28"/>
        </w:rPr>
        <w:t xml:space="preserve">s : la maman </w:t>
      </w:r>
    </w:p>
    <w:p w14:paraId="79FB1700" w14:textId="5395D295" w:rsidR="00021260" w:rsidRDefault="00021260" w:rsidP="0002126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 </w:t>
      </w:r>
      <w:r w:rsidRPr="00021260">
        <w:rPr>
          <w:rFonts w:ascii="Times New Roman" w:hAnsi="Times New Roman" w:cs="Times New Roman"/>
          <w:sz w:val="28"/>
          <w:szCs w:val="28"/>
        </w:rPr>
        <w:t>cor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021260">
        <w:rPr>
          <w:rFonts w:ascii="Times New Roman" w:hAnsi="Times New Roman" w:cs="Times New Roman"/>
          <w:sz w:val="28"/>
          <w:szCs w:val="28"/>
        </w:rPr>
        <w:t xml:space="preserve"> anglais</w:t>
      </w:r>
      <w:r>
        <w:rPr>
          <w:rFonts w:ascii="Times New Roman" w:hAnsi="Times New Roman" w:cs="Times New Roman"/>
          <w:sz w:val="28"/>
          <w:szCs w:val="28"/>
        </w:rPr>
        <w:t> : le papa</w:t>
      </w:r>
    </w:p>
    <w:p w14:paraId="5960EE4E" w14:textId="641AC8A6" w:rsidR="00021260" w:rsidRDefault="00021260" w:rsidP="0002126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 </w:t>
      </w:r>
      <w:r w:rsidRPr="00021260">
        <w:rPr>
          <w:rFonts w:ascii="Times New Roman" w:hAnsi="Times New Roman" w:cs="Times New Roman"/>
          <w:sz w:val="28"/>
          <w:szCs w:val="28"/>
        </w:rPr>
        <w:t>clarinette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021260">
        <w:rPr>
          <w:rFonts w:ascii="Times New Roman" w:hAnsi="Times New Roman" w:cs="Times New Roman"/>
          <w:sz w:val="28"/>
          <w:szCs w:val="28"/>
        </w:rPr>
        <w:t xml:space="preserve"> basse</w:t>
      </w:r>
      <w:r>
        <w:rPr>
          <w:rFonts w:ascii="Times New Roman" w:hAnsi="Times New Roman" w:cs="Times New Roman"/>
          <w:sz w:val="28"/>
          <w:szCs w:val="28"/>
        </w:rPr>
        <w:t xml:space="preserve">s : la grand-mère </w:t>
      </w:r>
    </w:p>
    <w:p w14:paraId="205273F5" w14:textId="02C11A49" w:rsidR="00021260" w:rsidRDefault="00021260" w:rsidP="0002126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bassons : le grand-père</w:t>
      </w:r>
    </w:p>
    <w:p w14:paraId="2983A75F" w14:textId="2C3DC56F" w:rsidR="00021260" w:rsidRPr="00021260" w:rsidRDefault="00021260" w:rsidP="0002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dirait entendre : « la chanson des prairies quand elles dorment au soleil de l’été ».</w:t>
      </w:r>
    </w:p>
    <w:bookmarkEnd w:id="0"/>
    <w:p w14:paraId="2ABAEC32" w14:textId="77777777" w:rsidR="007E5DA2" w:rsidRPr="00021260" w:rsidRDefault="007E5DA2" w:rsidP="007E5DA2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E9EB902" w14:textId="5B733EE6" w:rsidR="0068119A" w:rsidRPr="005E69F4" w:rsidRDefault="0068119A" w:rsidP="00836900">
      <w:pPr>
        <w:rPr>
          <w:rFonts w:ascii="Cursif JB" w:hAnsi="Cursif JB"/>
          <w:sz w:val="24"/>
          <w:szCs w:val="24"/>
        </w:rPr>
      </w:pPr>
    </w:p>
    <w:sectPr w:rsidR="0068119A" w:rsidRPr="005E6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rsif J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61AA8"/>
    <w:multiLevelType w:val="hybridMultilevel"/>
    <w:tmpl w:val="76E6F902"/>
    <w:lvl w:ilvl="0" w:tplc="5A8865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17B7C"/>
    <w:multiLevelType w:val="hybridMultilevel"/>
    <w:tmpl w:val="B1D240A4"/>
    <w:lvl w:ilvl="0" w:tplc="839ED2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C4A2C"/>
    <w:multiLevelType w:val="hybridMultilevel"/>
    <w:tmpl w:val="1930A7D6"/>
    <w:lvl w:ilvl="0" w:tplc="77905F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479C5"/>
    <w:multiLevelType w:val="hybridMultilevel"/>
    <w:tmpl w:val="0620671C"/>
    <w:lvl w:ilvl="0" w:tplc="FEF0C8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B207F"/>
    <w:multiLevelType w:val="hybridMultilevel"/>
    <w:tmpl w:val="0BCE2748"/>
    <w:lvl w:ilvl="0" w:tplc="516607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95"/>
    <w:rsid w:val="00021260"/>
    <w:rsid w:val="0013161C"/>
    <w:rsid w:val="00136C0B"/>
    <w:rsid w:val="00214F95"/>
    <w:rsid w:val="00251EF7"/>
    <w:rsid w:val="00365AF8"/>
    <w:rsid w:val="004629EF"/>
    <w:rsid w:val="00472909"/>
    <w:rsid w:val="0047609F"/>
    <w:rsid w:val="00550252"/>
    <w:rsid w:val="005E69F4"/>
    <w:rsid w:val="00647133"/>
    <w:rsid w:val="0068119A"/>
    <w:rsid w:val="007138D5"/>
    <w:rsid w:val="0071662F"/>
    <w:rsid w:val="00722606"/>
    <w:rsid w:val="007E5DA2"/>
    <w:rsid w:val="00836900"/>
    <w:rsid w:val="009232A6"/>
    <w:rsid w:val="009237E4"/>
    <w:rsid w:val="00A27386"/>
    <w:rsid w:val="00D26549"/>
    <w:rsid w:val="00EA13BA"/>
    <w:rsid w:val="00FB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15B6"/>
  <w15:chartTrackingRefBased/>
  <w15:docId w15:val="{00957D1D-FEE3-4A03-AF73-951C80D2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F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5DA2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836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moreau</dc:creator>
  <cp:keywords/>
  <dc:description/>
  <cp:lastModifiedBy>arthur moreau</cp:lastModifiedBy>
  <cp:revision>3</cp:revision>
  <dcterms:created xsi:type="dcterms:W3CDTF">2020-03-25T14:31:00Z</dcterms:created>
  <dcterms:modified xsi:type="dcterms:W3CDTF">2020-03-25T14:31:00Z</dcterms:modified>
</cp:coreProperties>
</file>