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2F0F" w:rsidRDefault="00C02F0F" w:rsidP="00C02F0F">
      <w:r>
        <w:t xml:space="preserve">Chers parents et mes chers élèves, </w:t>
      </w:r>
    </w:p>
    <w:p w:rsidR="00524EB6" w:rsidRDefault="00C02F0F" w:rsidP="00C02F0F">
      <w:r>
        <w:t>Si vous désirez m’envoyer des photos du travail que vous faites sur ma boite mail n’hésitez pas.</w:t>
      </w:r>
    </w:p>
    <w:p w:rsidR="00C02F0F" w:rsidRPr="00524EB6" w:rsidRDefault="00C02F0F" w:rsidP="00C02F0F">
      <w:pPr>
        <w:rPr>
          <w:b/>
          <w:sz w:val="24"/>
        </w:rPr>
      </w:pPr>
      <w:r>
        <w:t xml:space="preserve"> </w:t>
      </w:r>
      <w:r w:rsidR="00292471">
        <w:rPr>
          <w:b/>
          <w:sz w:val="24"/>
        </w:rPr>
        <w:t xml:space="preserve">Visio l’après-midi. </w:t>
      </w:r>
      <w:r w:rsidR="00524EB6" w:rsidRPr="00524EB6">
        <w:rPr>
          <w:b/>
          <w:sz w:val="24"/>
        </w:rPr>
        <w:t xml:space="preserve"> </w:t>
      </w:r>
    </w:p>
    <w:p w:rsidR="00C02F0F" w:rsidRPr="00CA6DF4" w:rsidRDefault="00CA6DF4" w:rsidP="008C31CC">
      <w:pPr>
        <w:jc w:val="center"/>
        <w:rPr>
          <w:b/>
          <w:color w:val="00B050"/>
          <w:sz w:val="28"/>
          <w:u w:val="single"/>
        </w:rPr>
      </w:pPr>
      <w:r w:rsidRPr="00CA6DF4">
        <w:rPr>
          <w:b/>
          <w:color w:val="00B050"/>
          <w:sz w:val="28"/>
          <w:u w:val="single"/>
        </w:rPr>
        <w:t>Correction</w:t>
      </w:r>
      <w:r w:rsidR="00344DE8" w:rsidRPr="00CA6DF4">
        <w:rPr>
          <w:b/>
          <w:color w:val="00B050"/>
          <w:sz w:val="28"/>
          <w:u w:val="single"/>
        </w:rPr>
        <w:t xml:space="preserve"> du Mercredi </w:t>
      </w:r>
      <w:r w:rsidR="001C0F23" w:rsidRPr="00CA6DF4">
        <w:rPr>
          <w:b/>
          <w:color w:val="00B050"/>
          <w:sz w:val="28"/>
          <w:u w:val="single"/>
        </w:rPr>
        <w:t>3 juin</w:t>
      </w:r>
      <w:r w:rsidR="00C02F0F" w:rsidRPr="00CA6DF4">
        <w:rPr>
          <w:b/>
          <w:color w:val="00B050"/>
          <w:sz w:val="28"/>
          <w:u w:val="single"/>
        </w:rPr>
        <w:t> :</w:t>
      </w:r>
    </w:p>
    <w:p w:rsidR="00C02F0F" w:rsidRDefault="00C02F0F" w:rsidP="00C02F0F">
      <w:pPr>
        <w:jc w:val="center"/>
        <w:rPr>
          <w:sz w:val="24"/>
        </w:rPr>
      </w:pPr>
      <w:r>
        <w:rPr>
          <w:sz w:val="28"/>
        </w:rPr>
        <w:t>Rituels :</w:t>
      </w:r>
      <w:r>
        <w:rPr>
          <w:sz w:val="24"/>
        </w:rPr>
        <w:t xml:space="preserve"> sur le cahier vert</w:t>
      </w:r>
    </w:p>
    <w:p w:rsidR="001C0F23" w:rsidRDefault="001C0F23" w:rsidP="001C0F23">
      <w:pPr>
        <w:rPr>
          <w:b/>
        </w:rPr>
      </w:pPr>
      <w:r>
        <w:rPr>
          <w:b/>
        </w:rPr>
        <w:t>Vocabulaire : les niveaux de langue</w:t>
      </w:r>
    </w:p>
    <w:p w:rsidR="001C0F23" w:rsidRPr="00955CB6" w:rsidRDefault="001C0F23" w:rsidP="001C0F23">
      <w:pPr>
        <w:jc w:val="center"/>
      </w:pPr>
      <w:r w:rsidRPr="00955CB6">
        <w:t>Classe chaque mot dans la catégorie qui convient : niveau de langue familier, courant ou soutenu. Il est possible de faire un tableau.</w:t>
      </w:r>
    </w:p>
    <w:tbl>
      <w:tblPr>
        <w:tblStyle w:val="Grilledutableau"/>
        <w:tblW w:w="10506" w:type="dxa"/>
        <w:tblLook w:val="04A0" w:firstRow="1" w:lastRow="0" w:firstColumn="1" w:lastColumn="0" w:noHBand="0" w:noVBand="1"/>
      </w:tblPr>
      <w:tblGrid>
        <w:gridCol w:w="3502"/>
        <w:gridCol w:w="3502"/>
        <w:gridCol w:w="3502"/>
      </w:tblGrid>
      <w:tr w:rsidR="001C0F23" w:rsidTr="001C0F23">
        <w:trPr>
          <w:trHeight w:val="534"/>
        </w:trPr>
        <w:tc>
          <w:tcPr>
            <w:tcW w:w="3502" w:type="dxa"/>
          </w:tcPr>
          <w:p w:rsidR="001C0F23" w:rsidRDefault="001C0F23" w:rsidP="0068065C">
            <w:pPr>
              <w:rPr>
                <w:b/>
              </w:rPr>
            </w:pPr>
            <w:r>
              <w:rPr>
                <w:b/>
              </w:rPr>
              <w:t>Niveau de langue familier</w:t>
            </w:r>
          </w:p>
        </w:tc>
        <w:tc>
          <w:tcPr>
            <w:tcW w:w="3502" w:type="dxa"/>
          </w:tcPr>
          <w:p w:rsidR="001C0F23" w:rsidRDefault="001C0F23" w:rsidP="0068065C">
            <w:pPr>
              <w:rPr>
                <w:b/>
              </w:rPr>
            </w:pPr>
            <w:r>
              <w:rPr>
                <w:b/>
              </w:rPr>
              <w:t>Niveau de langue courant</w:t>
            </w:r>
          </w:p>
        </w:tc>
        <w:tc>
          <w:tcPr>
            <w:tcW w:w="3502" w:type="dxa"/>
          </w:tcPr>
          <w:p w:rsidR="001C0F23" w:rsidRDefault="001C0F23" w:rsidP="0068065C">
            <w:pPr>
              <w:rPr>
                <w:b/>
              </w:rPr>
            </w:pPr>
            <w:r>
              <w:rPr>
                <w:b/>
              </w:rPr>
              <w:t>Niveau de langue soutenu</w:t>
            </w:r>
          </w:p>
        </w:tc>
      </w:tr>
      <w:tr w:rsidR="001C0F23" w:rsidTr="00D62118">
        <w:trPr>
          <w:trHeight w:val="921"/>
        </w:trPr>
        <w:tc>
          <w:tcPr>
            <w:tcW w:w="3502" w:type="dxa"/>
          </w:tcPr>
          <w:p w:rsidR="001C0F23" w:rsidRPr="00CA6DF4" w:rsidRDefault="00CA6DF4" w:rsidP="0068065C">
            <w:pPr>
              <w:rPr>
                <w:b/>
                <w:color w:val="00B050"/>
              </w:rPr>
            </w:pPr>
            <w:r w:rsidRPr="00CA6DF4">
              <w:rPr>
                <w:b/>
                <w:color w:val="00B050"/>
              </w:rPr>
              <w:t>Caisse</w:t>
            </w:r>
          </w:p>
          <w:p w:rsidR="00CA6DF4" w:rsidRPr="00CA6DF4" w:rsidRDefault="00CA6DF4" w:rsidP="0068065C">
            <w:pPr>
              <w:rPr>
                <w:b/>
                <w:color w:val="00B050"/>
              </w:rPr>
            </w:pPr>
            <w:r w:rsidRPr="00CA6DF4">
              <w:rPr>
                <w:b/>
                <w:color w:val="00B050"/>
              </w:rPr>
              <w:t>Bouquin</w:t>
            </w:r>
          </w:p>
          <w:p w:rsidR="00CA6DF4" w:rsidRPr="00CA6DF4" w:rsidRDefault="00CA6DF4" w:rsidP="0068065C">
            <w:pPr>
              <w:rPr>
                <w:b/>
                <w:color w:val="00B050"/>
              </w:rPr>
            </w:pPr>
            <w:r w:rsidRPr="00CA6DF4">
              <w:rPr>
                <w:b/>
                <w:color w:val="00B050"/>
              </w:rPr>
              <w:t>Baraque</w:t>
            </w:r>
          </w:p>
          <w:p w:rsidR="00CA6DF4" w:rsidRPr="00CA6DF4" w:rsidRDefault="00CA6DF4" w:rsidP="0068065C">
            <w:pPr>
              <w:rPr>
                <w:b/>
                <w:color w:val="00B050"/>
              </w:rPr>
            </w:pPr>
          </w:p>
        </w:tc>
        <w:tc>
          <w:tcPr>
            <w:tcW w:w="3502" w:type="dxa"/>
          </w:tcPr>
          <w:p w:rsidR="001C0F23" w:rsidRPr="00CA6DF4" w:rsidRDefault="00CA6DF4" w:rsidP="0068065C">
            <w:pPr>
              <w:rPr>
                <w:b/>
                <w:color w:val="00B050"/>
              </w:rPr>
            </w:pPr>
            <w:r w:rsidRPr="00CA6DF4">
              <w:rPr>
                <w:b/>
                <w:color w:val="00B050"/>
              </w:rPr>
              <w:t>Voiture</w:t>
            </w:r>
          </w:p>
          <w:p w:rsidR="00CA6DF4" w:rsidRPr="00CA6DF4" w:rsidRDefault="00CA6DF4" w:rsidP="0068065C">
            <w:pPr>
              <w:rPr>
                <w:b/>
                <w:color w:val="00B050"/>
              </w:rPr>
            </w:pPr>
            <w:r w:rsidRPr="00CA6DF4">
              <w:rPr>
                <w:b/>
                <w:color w:val="00B050"/>
              </w:rPr>
              <w:t>Livre</w:t>
            </w:r>
          </w:p>
          <w:p w:rsidR="00CA6DF4" w:rsidRPr="00CA6DF4" w:rsidRDefault="00CA6DF4" w:rsidP="0068065C">
            <w:pPr>
              <w:rPr>
                <w:b/>
                <w:color w:val="00B050"/>
              </w:rPr>
            </w:pPr>
            <w:r w:rsidRPr="00CA6DF4">
              <w:rPr>
                <w:b/>
                <w:color w:val="00B050"/>
              </w:rPr>
              <w:t>Maison</w:t>
            </w:r>
          </w:p>
          <w:p w:rsidR="00CA6DF4" w:rsidRPr="00CA6DF4" w:rsidRDefault="00CA6DF4" w:rsidP="0068065C">
            <w:pPr>
              <w:rPr>
                <w:b/>
                <w:color w:val="00B050"/>
              </w:rPr>
            </w:pPr>
          </w:p>
        </w:tc>
        <w:tc>
          <w:tcPr>
            <w:tcW w:w="3502" w:type="dxa"/>
          </w:tcPr>
          <w:p w:rsidR="001C0F23" w:rsidRPr="00CA6DF4" w:rsidRDefault="00CA6DF4" w:rsidP="0068065C">
            <w:pPr>
              <w:rPr>
                <w:b/>
                <w:color w:val="00B050"/>
              </w:rPr>
            </w:pPr>
            <w:r w:rsidRPr="00CA6DF4">
              <w:rPr>
                <w:b/>
                <w:color w:val="00B050"/>
              </w:rPr>
              <w:t>Automobile</w:t>
            </w:r>
          </w:p>
          <w:p w:rsidR="00CA6DF4" w:rsidRPr="00CA6DF4" w:rsidRDefault="00CA6DF4" w:rsidP="0068065C">
            <w:pPr>
              <w:rPr>
                <w:b/>
                <w:color w:val="00B050"/>
              </w:rPr>
            </w:pPr>
            <w:r w:rsidRPr="00CA6DF4">
              <w:rPr>
                <w:b/>
                <w:color w:val="00B050"/>
              </w:rPr>
              <w:t>Ouvrage</w:t>
            </w:r>
          </w:p>
          <w:p w:rsidR="00CA6DF4" w:rsidRPr="00CA6DF4" w:rsidRDefault="00CA6DF4" w:rsidP="0068065C">
            <w:pPr>
              <w:rPr>
                <w:b/>
                <w:color w:val="00B050"/>
              </w:rPr>
            </w:pPr>
            <w:r w:rsidRPr="00CA6DF4">
              <w:rPr>
                <w:b/>
                <w:color w:val="00B050"/>
              </w:rPr>
              <w:t>Demeure</w:t>
            </w:r>
          </w:p>
          <w:p w:rsidR="00CA6DF4" w:rsidRPr="00CA6DF4" w:rsidRDefault="00CA6DF4" w:rsidP="0068065C">
            <w:pPr>
              <w:rPr>
                <w:b/>
                <w:color w:val="00B050"/>
              </w:rPr>
            </w:pPr>
          </w:p>
        </w:tc>
      </w:tr>
    </w:tbl>
    <w:p w:rsidR="00F91524" w:rsidRDefault="00F91524" w:rsidP="00292471">
      <w:pPr>
        <w:rPr>
          <w:sz w:val="24"/>
        </w:rPr>
      </w:pPr>
      <w:r w:rsidRPr="00F91524">
        <w:rPr>
          <w:color w:val="FF0000"/>
          <w:sz w:val="24"/>
          <w:u w:val="single"/>
        </w:rPr>
        <w:t>Calculs</w:t>
      </w:r>
      <w:r w:rsidRPr="00CE5F09">
        <w:rPr>
          <w:color w:val="FF0000"/>
          <w:sz w:val="24"/>
        </w:rPr>
        <w:t> </w:t>
      </w:r>
      <w:r>
        <w:rPr>
          <w:sz w:val="24"/>
        </w:rPr>
        <w:t xml:space="preserve">: à poser et </w:t>
      </w:r>
      <w:r w:rsidR="00AA26CA">
        <w:rPr>
          <w:sz w:val="24"/>
        </w:rPr>
        <w:t xml:space="preserve">à </w:t>
      </w:r>
      <w:r>
        <w:rPr>
          <w:sz w:val="24"/>
        </w:rPr>
        <w:t>résoudre sur le cahier vert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106"/>
        <w:gridCol w:w="4956"/>
      </w:tblGrid>
      <w:tr w:rsidR="00F91524" w:rsidTr="00A83756">
        <w:tc>
          <w:tcPr>
            <w:tcW w:w="4106" w:type="dxa"/>
          </w:tcPr>
          <w:p w:rsidR="00F91524" w:rsidRDefault="00F91524" w:rsidP="0068065C">
            <w:pPr>
              <w:rPr>
                <w:sz w:val="24"/>
              </w:rPr>
            </w:pPr>
            <w:r>
              <w:rPr>
                <w:sz w:val="24"/>
              </w:rPr>
              <w:t>Cm1</w:t>
            </w:r>
          </w:p>
          <w:p w:rsidR="00140226" w:rsidRDefault="00140226" w:rsidP="0068065C">
            <w:pPr>
              <w:rPr>
                <w:sz w:val="24"/>
              </w:rPr>
            </w:pPr>
          </w:p>
          <w:p w:rsidR="00F91524" w:rsidRPr="00CA6DF4" w:rsidRDefault="001C0F23" w:rsidP="0068065C">
            <w:pPr>
              <w:rPr>
                <w:color w:val="00B050"/>
                <w:sz w:val="24"/>
              </w:rPr>
            </w:pPr>
            <w:r>
              <w:rPr>
                <w:sz w:val="24"/>
              </w:rPr>
              <w:t>4 285 339</w:t>
            </w:r>
            <w:r w:rsidR="00A83756">
              <w:rPr>
                <w:sz w:val="24"/>
              </w:rPr>
              <w:t xml:space="preserve"> + </w:t>
            </w:r>
            <w:r>
              <w:rPr>
                <w:sz w:val="24"/>
              </w:rPr>
              <w:t>4 156 723</w:t>
            </w:r>
            <w:r w:rsidR="00EF2C16">
              <w:rPr>
                <w:sz w:val="24"/>
              </w:rPr>
              <w:t xml:space="preserve"> </w:t>
            </w:r>
            <w:r w:rsidR="00140226">
              <w:rPr>
                <w:sz w:val="24"/>
              </w:rPr>
              <w:t>=</w:t>
            </w:r>
            <w:r w:rsidR="00CA6DF4">
              <w:rPr>
                <w:sz w:val="24"/>
              </w:rPr>
              <w:t xml:space="preserve"> </w:t>
            </w:r>
            <w:r w:rsidR="00CA6DF4" w:rsidRPr="00CA6DF4">
              <w:rPr>
                <w:color w:val="00B050"/>
                <w:sz w:val="24"/>
              </w:rPr>
              <w:t>8 442 062</w:t>
            </w:r>
          </w:p>
          <w:p w:rsidR="006F041B" w:rsidRDefault="001C0F23" w:rsidP="0068065C">
            <w:pPr>
              <w:rPr>
                <w:sz w:val="24"/>
              </w:rPr>
            </w:pPr>
            <w:r>
              <w:rPr>
                <w:sz w:val="24"/>
              </w:rPr>
              <w:t>695 520</w:t>
            </w:r>
            <w:r w:rsidR="00FF34C0">
              <w:rPr>
                <w:sz w:val="24"/>
              </w:rPr>
              <w:t xml:space="preserve"> / 5</w:t>
            </w:r>
            <w:r w:rsidR="00140226">
              <w:rPr>
                <w:sz w:val="24"/>
              </w:rPr>
              <w:t xml:space="preserve"> =</w:t>
            </w:r>
            <w:r w:rsidR="00CA6DF4">
              <w:rPr>
                <w:sz w:val="24"/>
              </w:rPr>
              <w:t xml:space="preserve"> </w:t>
            </w:r>
            <w:r w:rsidR="00CA6DF4" w:rsidRPr="00CA6DF4">
              <w:rPr>
                <w:color w:val="00B050"/>
                <w:sz w:val="24"/>
              </w:rPr>
              <w:t>139 104</w:t>
            </w:r>
          </w:p>
          <w:p w:rsidR="00140226" w:rsidRDefault="001C0F23" w:rsidP="0068065C">
            <w:pPr>
              <w:rPr>
                <w:sz w:val="24"/>
              </w:rPr>
            </w:pPr>
            <w:r>
              <w:rPr>
                <w:sz w:val="24"/>
              </w:rPr>
              <w:t>682 503 – 425 821</w:t>
            </w:r>
            <w:r w:rsidR="00292471">
              <w:rPr>
                <w:sz w:val="24"/>
              </w:rPr>
              <w:t xml:space="preserve"> </w:t>
            </w:r>
            <w:r w:rsidR="00140226">
              <w:rPr>
                <w:sz w:val="24"/>
              </w:rPr>
              <w:t xml:space="preserve">= </w:t>
            </w:r>
            <w:r w:rsidR="00CA6DF4" w:rsidRPr="00CA6DF4">
              <w:rPr>
                <w:color w:val="00B050"/>
                <w:sz w:val="24"/>
              </w:rPr>
              <w:t>256 682</w:t>
            </w:r>
          </w:p>
        </w:tc>
        <w:tc>
          <w:tcPr>
            <w:tcW w:w="4956" w:type="dxa"/>
          </w:tcPr>
          <w:p w:rsidR="00F91524" w:rsidRDefault="00F91524" w:rsidP="0068065C">
            <w:pPr>
              <w:rPr>
                <w:sz w:val="24"/>
              </w:rPr>
            </w:pPr>
            <w:r>
              <w:rPr>
                <w:sz w:val="24"/>
              </w:rPr>
              <w:t>Cm2</w:t>
            </w:r>
          </w:p>
          <w:p w:rsidR="00F91524" w:rsidRDefault="00F91524" w:rsidP="0068065C">
            <w:pPr>
              <w:rPr>
                <w:sz w:val="24"/>
              </w:rPr>
            </w:pPr>
          </w:p>
          <w:p w:rsidR="00140226" w:rsidRDefault="001C0F23" w:rsidP="0068065C">
            <w:pPr>
              <w:rPr>
                <w:sz w:val="24"/>
              </w:rPr>
            </w:pPr>
            <w:r>
              <w:rPr>
                <w:sz w:val="24"/>
              </w:rPr>
              <w:t>625 932</w:t>
            </w:r>
            <w:r w:rsidR="00EF2C16">
              <w:rPr>
                <w:sz w:val="24"/>
              </w:rPr>
              <w:t xml:space="preserve"> </w:t>
            </w:r>
            <w:r w:rsidR="00A83756">
              <w:rPr>
                <w:sz w:val="24"/>
              </w:rPr>
              <w:t xml:space="preserve">+ </w:t>
            </w:r>
            <w:r>
              <w:rPr>
                <w:sz w:val="24"/>
              </w:rPr>
              <w:t>336 259 + 41 005 + 8 754</w:t>
            </w:r>
            <w:r w:rsidR="00A83756">
              <w:rPr>
                <w:sz w:val="24"/>
              </w:rPr>
              <w:t xml:space="preserve"> + </w:t>
            </w:r>
            <w:r>
              <w:rPr>
                <w:sz w:val="24"/>
              </w:rPr>
              <w:t>692</w:t>
            </w:r>
            <w:r w:rsidR="006F041B">
              <w:rPr>
                <w:sz w:val="24"/>
              </w:rPr>
              <w:t xml:space="preserve"> </w:t>
            </w:r>
            <w:r w:rsidR="00140226">
              <w:rPr>
                <w:sz w:val="24"/>
              </w:rPr>
              <w:t>=</w:t>
            </w:r>
            <w:r w:rsidR="00CA6DF4">
              <w:rPr>
                <w:sz w:val="24"/>
              </w:rPr>
              <w:t xml:space="preserve"> </w:t>
            </w:r>
            <w:r w:rsidR="00CA6DF4" w:rsidRPr="00CA6DF4">
              <w:rPr>
                <w:color w:val="00B050"/>
                <w:sz w:val="24"/>
              </w:rPr>
              <w:t>1 012 642</w:t>
            </w:r>
          </w:p>
          <w:p w:rsidR="00140226" w:rsidRDefault="001C0F23" w:rsidP="0068065C">
            <w:pPr>
              <w:rPr>
                <w:sz w:val="24"/>
              </w:rPr>
            </w:pPr>
            <w:r>
              <w:rPr>
                <w:sz w:val="24"/>
              </w:rPr>
              <w:t>456 028</w:t>
            </w:r>
            <w:r w:rsidR="007726AB">
              <w:rPr>
                <w:sz w:val="24"/>
              </w:rPr>
              <w:t xml:space="preserve"> / </w:t>
            </w:r>
            <w:r w:rsidR="00E04E20">
              <w:rPr>
                <w:sz w:val="24"/>
              </w:rPr>
              <w:t>1</w:t>
            </w:r>
            <w:r>
              <w:rPr>
                <w:sz w:val="24"/>
              </w:rPr>
              <w:t>8</w:t>
            </w:r>
            <w:r w:rsidR="00140226">
              <w:rPr>
                <w:sz w:val="24"/>
              </w:rPr>
              <w:t xml:space="preserve"> =</w:t>
            </w:r>
            <w:r w:rsidR="00CA6DF4">
              <w:rPr>
                <w:sz w:val="24"/>
              </w:rPr>
              <w:t xml:space="preserve"> </w:t>
            </w:r>
            <w:r w:rsidR="00CA6DF4" w:rsidRPr="00CA6DF4">
              <w:rPr>
                <w:color w:val="00B050"/>
                <w:sz w:val="24"/>
              </w:rPr>
              <w:t>25 334,888…</w:t>
            </w:r>
            <w:r w:rsidR="00140226" w:rsidRPr="00CA6DF4">
              <w:rPr>
                <w:color w:val="00B050"/>
                <w:sz w:val="24"/>
              </w:rPr>
              <w:t xml:space="preserve"> </w:t>
            </w:r>
          </w:p>
          <w:p w:rsidR="00F91524" w:rsidRDefault="001C0F23" w:rsidP="007A61FC">
            <w:pPr>
              <w:rPr>
                <w:sz w:val="24"/>
              </w:rPr>
            </w:pPr>
            <w:r>
              <w:rPr>
                <w:sz w:val="24"/>
              </w:rPr>
              <w:t>960 125</w:t>
            </w:r>
            <w:r w:rsidR="00A83756">
              <w:rPr>
                <w:sz w:val="24"/>
              </w:rPr>
              <w:t xml:space="preserve"> – </w:t>
            </w:r>
            <w:r>
              <w:rPr>
                <w:sz w:val="24"/>
              </w:rPr>
              <w:t>584 726</w:t>
            </w:r>
            <w:r w:rsidR="00140226">
              <w:rPr>
                <w:sz w:val="24"/>
              </w:rPr>
              <w:t xml:space="preserve"> = </w:t>
            </w:r>
            <w:r w:rsidR="00F91524">
              <w:rPr>
                <w:sz w:val="24"/>
              </w:rPr>
              <w:t xml:space="preserve"> </w:t>
            </w:r>
            <w:r w:rsidR="00CA6DF4" w:rsidRPr="00CA6DF4">
              <w:rPr>
                <w:color w:val="00B050"/>
                <w:sz w:val="24"/>
              </w:rPr>
              <w:t>375 399</w:t>
            </w:r>
          </w:p>
        </w:tc>
      </w:tr>
    </w:tbl>
    <w:p w:rsidR="00292471" w:rsidRDefault="00292471" w:rsidP="00292471">
      <w:pPr>
        <w:rPr>
          <w:color w:val="FF0000"/>
          <w:sz w:val="24"/>
          <w:u w:val="single"/>
        </w:rPr>
      </w:pPr>
    </w:p>
    <w:p w:rsidR="00524EB6" w:rsidRDefault="00F91524" w:rsidP="001C0F23">
      <w:pPr>
        <w:jc w:val="center"/>
        <w:rPr>
          <w:color w:val="FF0000"/>
          <w:sz w:val="24"/>
        </w:rPr>
      </w:pPr>
      <w:r w:rsidRPr="00F91524">
        <w:rPr>
          <w:color w:val="FF0000"/>
          <w:sz w:val="24"/>
          <w:u w:val="single"/>
        </w:rPr>
        <w:t>Anglais</w:t>
      </w:r>
      <w:r w:rsidRPr="00CE5F09">
        <w:rPr>
          <w:color w:val="FF0000"/>
          <w:sz w:val="24"/>
        </w:rPr>
        <w:t> :</w:t>
      </w:r>
      <w:r w:rsidR="00292471">
        <w:rPr>
          <w:color w:val="FF0000"/>
          <w:sz w:val="24"/>
        </w:rPr>
        <w:t xml:space="preserve"> R</w:t>
      </w:r>
      <w:r w:rsidR="001C0F23">
        <w:rPr>
          <w:color w:val="FF0000"/>
          <w:sz w:val="24"/>
        </w:rPr>
        <w:t>épondre aux questions de présentation :</w:t>
      </w:r>
    </w:p>
    <w:p w:rsidR="001C0F23" w:rsidRDefault="001C0F23" w:rsidP="001C0F23">
      <w:pPr>
        <w:jc w:val="center"/>
        <w:rPr>
          <w:noProof/>
          <w:sz w:val="28"/>
          <w:lang w:eastAsia="fr-FR"/>
        </w:rPr>
      </w:pPr>
      <w:r>
        <w:rPr>
          <w:noProof/>
          <w:lang w:eastAsia="fr-FR"/>
        </w:rPr>
        <w:drawing>
          <wp:inline distT="0" distB="0" distL="0" distR="0" wp14:anchorId="4D24C7C3" wp14:editId="77CA0DA8">
            <wp:extent cx="6447698" cy="100965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80" t="18345" r="20743" b="60309"/>
                    <a:stretch/>
                  </pic:blipFill>
                  <pic:spPr bwMode="auto">
                    <a:xfrm>
                      <a:off x="0" y="0"/>
                      <a:ext cx="6454261" cy="1010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4EB6" w:rsidRDefault="007A0CA8" w:rsidP="007A0CA8">
      <w:pPr>
        <w:jc w:val="center"/>
        <w:rPr>
          <w:noProof/>
          <w:sz w:val="28"/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788F5CB8" wp14:editId="6E8AA5B1">
            <wp:extent cx="6334125" cy="3308344"/>
            <wp:effectExtent l="0" t="0" r="0" b="698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433" t="17072" r="21461" b="11330"/>
                    <a:stretch/>
                  </pic:blipFill>
                  <pic:spPr bwMode="auto">
                    <a:xfrm>
                      <a:off x="0" y="0"/>
                      <a:ext cx="6341731" cy="3312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DF4" w:rsidRPr="00CA6DF4" w:rsidRDefault="00CA6DF4" w:rsidP="00CA6DF4">
      <w:pPr>
        <w:rPr>
          <w:noProof/>
          <w:color w:val="00B050"/>
          <w:sz w:val="28"/>
          <w:lang w:eastAsia="fr-FR"/>
        </w:rPr>
      </w:pPr>
      <w:r w:rsidRPr="00CA6DF4">
        <w:rPr>
          <w:noProof/>
          <w:color w:val="00B050"/>
          <w:sz w:val="28"/>
          <w:lang w:eastAsia="fr-FR"/>
        </w:rPr>
        <w:t>5 . I live in Châtellerault</w:t>
      </w:r>
    </w:p>
    <w:p w:rsidR="00CA6DF4" w:rsidRPr="00CA6DF4" w:rsidRDefault="00CA6DF4" w:rsidP="00CA6DF4">
      <w:pPr>
        <w:rPr>
          <w:noProof/>
          <w:color w:val="00B050"/>
          <w:sz w:val="28"/>
          <w:lang w:eastAsia="fr-FR"/>
        </w:rPr>
      </w:pPr>
      <w:r w:rsidRPr="00CA6DF4">
        <w:rPr>
          <w:noProof/>
          <w:color w:val="00B050"/>
          <w:sz w:val="28"/>
          <w:lang w:eastAsia="fr-FR"/>
        </w:rPr>
        <w:t>8 . I’m French</w:t>
      </w:r>
    </w:p>
    <w:p w:rsidR="007A0CA8" w:rsidRPr="00CA6DF4" w:rsidRDefault="00CA6DF4" w:rsidP="00CA6DF4">
      <w:pPr>
        <w:rPr>
          <w:noProof/>
          <w:color w:val="00B050"/>
          <w:sz w:val="28"/>
          <w:lang w:eastAsia="fr-FR"/>
        </w:rPr>
      </w:pPr>
      <w:r w:rsidRPr="00CA6DF4">
        <w:rPr>
          <w:noProof/>
          <w:color w:val="00B050"/>
          <w:sz w:val="28"/>
          <w:lang w:eastAsia="fr-FR"/>
        </w:rPr>
        <w:t xml:space="preserve">9 . No, I haven’t.  </w:t>
      </w:r>
    </w:p>
    <w:p w:rsidR="008C31CC" w:rsidRDefault="008C31CC" w:rsidP="008C31CC">
      <w:pPr>
        <w:jc w:val="center"/>
        <w:rPr>
          <w:noProof/>
          <w:sz w:val="28"/>
          <w:lang w:eastAsia="fr-FR"/>
        </w:rPr>
      </w:pPr>
      <w:r w:rsidRPr="00EA644C">
        <w:rPr>
          <w:noProof/>
          <w:sz w:val="28"/>
          <w:lang w:eastAsia="fr-FR"/>
        </w:rPr>
        <w:t>Dictée</w:t>
      </w:r>
    </w:p>
    <w:p w:rsidR="00CA6DF4" w:rsidRPr="00CA6DF4" w:rsidRDefault="00CA6DF4" w:rsidP="00CA6DF4">
      <w:pPr>
        <w:pStyle w:val="Default"/>
        <w:rPr>
          <w:rFonts w:ascii="Frutiger" w:hAnsi="Frutiger" w:cs="Frutiger"/>
          <w:sz w:val="23"/>
          <w:szCs w:val="23"/>
        </w:rPr>
      </w:pPr>
      <w:r>
        <w:rPr>
          <w:noProof/>
          <w:sz w:val="28"/>
          <w:lang w:eastAsia="fr-FR"/>
        </w:rPr>
        <w:t>Mots de la semaine</w:t>
      </w:r>
      <w:r w:rsidRPr="00CA6DF4">
        <w:rPr>
          <w:noProof/>
          <w:sz w:val="28"/>
          <w:lang w:eastAsia="fr-FR"/>
        </w:rPr>
        <w:t> </w:t>
      </w:r>
      <w:r>
        <w:rPr>
          <w:noProof/>
          <w:sz w:val="28"/>
          <w:lang w:eastAsia="fr-FR"/>
        </w:rPr>
        <w:t xml:space="preserve">: </w:t>
      </w:r>
      <w:r w:rsidRPr="00325F1E">
        <w:rPr>
          <w:rFonts w:ascii="Frutiger" w:hAnsi="Frutiger" w:cs="Frutiger"/>
          <w:b/>
          <w:bCs/>
          <w:sz w:val="23"/>
          <w:szCs w:val="23"/>
        </w:rPr>
        <w:t>le soleil</w:t>
      </w:r>
      <w:r w:rsidRPr="00325F1E">
        <w:rPr>
          <w:rFonts w:ascii="Frutiger" w:hAnsi="Frutiger" w:cs="Frutiger"/>
          <w:sz w:val="23"/>
          <w:szCs w:val="23"/>
        </w:rPr>
        <w:t xml:space="preserve">, </w:t>
      </w:r>
      <w:r w:rsidRPr="00325F1E">
        <w:rPr>
          <w:rFonts w:ascii="Frutiger" w:hAnsi="Frutiger" w:cs="Frutiger"/>
          <w:b/>
          <w:bCs/>
          <w:sz w:val="23"/>
          <w:szCs w:val="23"/>
        </w:rPr>
        <w:t>une impression</w:t>
      </w:r>
      <w:r w:rsidRPr="00325F1E">
        <w:rPr>
          <w:rFonts w:ascii="Frutiger" w:hAnsi="Frutiger" w:cs="Frutiger"/>
          <w:sz w:val="23"/>
          <w:szCs w:val="23"/>
        </w:rPr>
        <w:t xml:space="preserve">, </w:t>
      </w:r>
      <w:r w:rsidRPr="00325F1E">
        <w:rPr>
          <w:rFonts w:ascii="Frutiger" w:hAnsi="Frutiger" w:cs="Frutiger"/>
          <w:b/>
          <w:bCs/>
          <w:sz w:val="23"/>
          <w:szCs w:val="23"/>
        </w:rPr>
        <w:t>le peintre</w:t>
      </w:r>
      <w:r w:rsidRPr="00325F1E">
        <w:rPr>
          <w:rFonts w:ascii="Frutiger" w:hAnsi="Frutiger" w:cs="Frutiger"/>
          <w:sz w:val="23"/>
          <w:szCs w:val="23"/>
        </w:rPr>
        <w:t xml:space="preserve">, </w:t>
      </w:r>
      <w:r w:rsidRPr="00325F1E">
        <w:rPr>
          <w:rFonts w:ascii="Frutiger" w:hAnsi="Frutiger" w:cs="Frutiger"/>
          <w:b/>
          <w:bCs/>
          <w:sz w:val="23"/>
          <w:szCs w:val="23"/>
        </w:rPr>
        <w:t>le mouvement</w:t>
      </w:r>
      <w:r w:rsidRPr="00325F1E">
        <w:rPr>
          <w:rFonts w:ascii="Frutiger" w:hAnsi="Frutiger" w:cs="Frutiger"/>
          <w:sz w:val="23"/>
          <w:szCs w:val="23"/>
        </w:rPr>
        <w:t xml:space="preserve">, </w:t>
      </w:r>
      <w:r w:rsidRPr="00325F1E">
        <w:rPr>
          <w:rFonts w:ascii="Frutiger" w:hAnsi="Frutiger" w:cs="Frutiger"/>
          <w:b/>
          <w:bCs/>
          <w:sz w:val="23"/>
          <w:szCs w:val="23"/>
        </w:rPr>
        <w:t>la réalité</w:t>
      </w:r>
      <w:r w:rsidRPr="00325F1E">
        <w:rPr>
          <w:rFonts w:ascii="Frutiger" w:hAnsi="Frutiger" w:cs="Frutiger"/>
          <w:sz w:val="23"/>
          <w:szCs w:val="23"/>
        </w:rPr>
        <w:t xml:space="preserve">, </w:t>
      </w:r>
      <w:r w:rsidRPr="00325F1E">
        <w:rPr>
          <w:rFonts w:ascii="Frutiger" w:hAnsi="Frutiger" w:cs="Frutiger"/>
          <w:b/>
          <w:bCs/>
          <w:sz w:val="23"/>
          <w:szCs w:val="23"/>
        </w:rPr>
        <w:t>le nom</w:t>
      </w:r>
      <w:r w:rsidRPr="00325F1E">
        <w:rPr>
          <w:rFonts w:ascii="Frutiger" w:hAnsi="Frutiger" w:cs="Frutiger"/>
          <w:sz w:val="23"/>
          <w:szCs w:val="23"/>
        </w:rPr>
        <w:t xml:space="preserve">, </w:t>
      </w:r>
      <w:r w:rsidRPr="00325F1E">
        <w:rPr>
          <w:rFonts w:ascii="Frutiger" w:hAnsi="Frutiger" w:cs="Frutiger"/>
          <w:b/>
          <w:bCs/>
          <w:sz w:val="23"/>
          <w:szCs w:val="23"/>
        </w:rPr>
        <w:t>un impressionniste</w:t>
      </w:r>
      <w:r w:rsidRPr="00325F1E">
        <w:rPr>
          <w:rFonts w:ascii="Frutiger" w:hAnsi="Frutiger" w:cs="Frutiger"/>
          <w:sz w:val="23"/>
          <w:szCs w:val="23"/>
        </w:rPr>
        <w:t xml:space="preserve">, </w:t>
      </w:r>
      <w:r w:rsidRPr="00325F1E">
        <w:rPr>
          <w:rFonts w:ascii="Frutiger" w:hAnsi="Frutiger" w:cs="Frutiger"/>
          <w:b/>
          <w:bCs/>
          <w:sz w:val="23"/>
          <w:szCs w:val="23"/>
        </w:rPr>
        <w:t>la perception</w:t>
      </w:r>
      <w:r w:rsidRPr="00325F1E">
        <w:rPr>
          <w:rFonts w:ascii="Frutiger" w:hAnsi="Frutiger" w:cs="Frutiger"/>
          <w:sz w:val="23"/>
          <w:szCs w:val="23"/>
        </w:rPr>
        <w:t xml:space="preserve">,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9581"/>
      </w:tblGrid>
      <w:tr w:rsidR="00CA6DF4" w:rsidRPr="00325F1E" w:rsidTr="0068065C">
        <w:trPr>
          <w:trHeight w:val="282"/>
        </w:trPr>
        <w:tc>
          <w:tcPr>
            <w:tcW w:w="9581" w:type="dxa"/>
          </w:tcPr>
          <w:p w:rsidR="00CA6DF4" w:rsidRPr="00325F1E" w:rsidRDefault="00CA6DF4" w:rsidP="0068065C">
            <w:pPr>
              <w:autoSpaceDE w:val="0"/>
              <w:autoSpaceDN w:val="0"/>
              <w:adjustRightInd w:val="0"/>
              <w:spacing w:after="20" w:line="241" w:lineRule="atLeast"/>
              <w:rPr>
                <w:rFonts w:ascii="Frutiger" w:hAnsi="Frutiger" w:cs="Frutiger"/>
                <w:color w:val="000000"/>
                <w:sz w:val="23"/>
                <w:szCs w:val="23"/>
              </w:rPr>
            </w:pPr>
            <w:r w:rsidRPr="00325F1E">
              <w:rPr>
                <w:rFonts w:ascii="Frutiger" w:hAnsi="Frutiger" w:cs="Frutiger"/>
                <w:b/>
                <w:bCs/>
                <w:color w:val="000000"/>
                <w:sz w:val="23"/>
                <w:szCs w:val="23"/>
              </w:rPr>
              <w:t>représenter</w:t>
            </w:r>
            <w:r w:rsidRPr="00325F1E">
              <w:rPr>
                <w:rFonts w:ascii="Frutiger" w:hAnsi="Frutiger" w:cs="Frutiger"/>
                <w:color w:val="000000"/>
                <w:sz w:val="23"/>
                <w:szCs w:val="23"/>
              </w:rPr>
              <w:t xml:space="preserve">, </w:t>
            </w:r>
            <w:r w:rsidRPr="00325F1E">
              <w:rPr>
                <w:rFonts w:ascii="Frutiger" w:hAnsi="Frutiger" w:cs="Frutiger"/>
                <w:b/>
                <w:bCs/>
                <w:color w:val="000000"/>
                <w:sz w:val="23"/>
                <w:szCs w:val="23"/>
              </w:rPr>
              <w:t>exprimer</w:t>
            </w:r>
            <w:r w:rsidRPr="00325F1E">
              <w:rPr>
                <w:rFonts w:ascii="Frutiger" w:hAnsi="Frutiger" w:cs="Frutiger"/>
                <w:color w:val="000000"/>
                <w:sz w:val="23"/>
                <w:szCs w:val="23"/>
              </w:rPr>
              <w:t xml:space="preserve">,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581"/>
            </w:tblGrid>
            <w:tr w:rsidR="00CA6DF4" w:rsidRPr="00325F1E" w:rsidTr="0068065C">
              <w:trPr>
                <w:trHeight w:val="142"/>
              </w:trPr>
              <w:tc>
                <w:tcPr>
                  <w:tcW w:w="9581" w:type="dxa"/>
                </w:tcPr>
                <w:p w:rsidR="00CA6DF4" w:rsidRDefault="00CA6DF4" w:rsidP="0068065C">
                  <w:pPr>
                    <w:autoSpaceDE w:val="0"/>
                    <w:autoSpaceDN w:val="0"/>
                    <w:adjustRightInd w:val="0"/>
                    <w:spacing w:after="20" w:line="241" w:lineRule="atLeast"/>
                    <w:rPr>
                      <w:rFonts w:ascii="Frutiger" w:hAnsi="Frutiger" w:cs="Frutiger"/>
                      <w:color w:val="000000"/>
                      <w:sz w:val="23"/>
                      <w:szCs w:val="23"/>
                    </w:rPr>
                  </w:pPr>
                  <w:r w:rsidRPr="00325F1E">
                    <w:rPr>
                      <w:rFonts w:ascii="Frutiger" w:hAnsi="Frutiger"/>
                      <w:sz w:val="24"/>
                      <w:szCs w:val="24"/>
                    </w:rPr>
                    <w:t xml:space="preserve"> </w:t>
                  </w:r>
                  <w:r w:rsidRPr="00325F1E">
                    <w:rPr>
                      <w:rFonts w:ascii="Frutiger" w:hAnsi="Frutiger" w:cs="Frutiger"/>
                      <w:b/>
                      <w:bCs/>
                      <w:color w:val="000000"/>
                      <w:sz w:val="23"/>
                      <w:szCs w:val="23"/>
                    </w:rPr>
                    <w:t>avec</w:t>
                  </w:r>
                  <w:r w:rsidRPr="00325F1E">
                    <w:rPr>
                      <w:rFonts w:ascii="Frutiger" w:hAnsi="Frutiger" w:cs="Frutiger"/>
                      <w:color w:val="000000"/>
                      <w:sz w:val="23"/>
                      <w:szCs w:val="23"/>
                    </w:rPr>
                    <w:t xml:space="preserve">, </w:t>
                  </w:r>
                  <w:r w:rsidRPr="00325F1E">
                    <w:rPr>
                      <w:rFonts w:ascii="Frutiger" w:hAnsi="Frutiger" w:cs="Frutiger"/>
                      <w:b/>
                      <w:bCs/>
                      <w:color w:val="000000"/>
                      <w:sz w:val="23"/>
                      <w:szCs w:val="23"/>
                    </w:rPr>
                    <w:t>mais</w:t>
                  </w:r>
                  <w:r w:rsidRPr="00325F1E">
                    <w:rPr>
                      <w:rFonts w:ascii="Frutiger" w:hAnsi="Frutiger" w:cs="Frutiger"/>
                      <w:color w:val="000000"/>
                      <w:sz w:val="23"/>
                      <w:szCs w:val="23"/>
                    </w:rPr>
                    <w:t xml:space="preserve">, </w:t>
                  </w:r>
                </w:p>
                <w:p w:rsidR="00CA6DF4" w:rsidRPr="00325F1E" w:rsidRDefault="00CA6DF4" w:rsidP="0068065C">
                  <w:pPr>
                    <w:autoSpaceDE w:val="0"/>
                    <w:autoSpaceDN w:val="0"/>
                    <w:adjustRightInd w:val="0"/>
                    <w:spacing w:after="20" w:line="241" w:lineRule="atLeast"/>
                    <w:rPr>
                      <w:rFonts w:ascii="Frutiger" w:hAnsi="Frutiger" w:cs="Frutiger"/>
                      <w:color w:val="000000"/>
                      <w:sz w:val="23"/>
                      <w:szCs w:val="23"/>
                    </w:rPr>
                  </w:pPr>
                </w:p>
              </w:tc>
            </w:tr>
          </w:tbl>
          <w:p w:rsidR="00CA6DF4" w:rsidRPr="00325F1E" w:rsidRDefault="00CA6DF4" w:rsidP="0068065C">
            <w:pPr>
              <w:autoSpaceDE w:val="0"/>
              <w:autoSpaceDN w:val="0"/>
              <w:adjustRightInd w:val="0"/>
              <w:spacing w:after="20" w:line="241" w:lineRule="atLeast"/>
              <w:rPr>
                <w:rFonts w:ascii="Frutiger" w:hAnsi="Frutiger" w:cs="Frutiger"/>
                <w:color w:val="000000"/>
                <w:sz w:val="23"/>
                <w:szCs w:val="23"/>
              </w:rPr>
            </w:pPr>
          </w:p>
        </w:tc>
      </w:tr>
    </w:tbl>
    <w:p w:rsidR="006F0405" w:rsidRDefault="006F0405" w:rsidP="00CA6DF4">
      <w:pPr>
        <w:rPr>
          <w:noProof/>
          <w:sz w:val="28"/>
          <w:lang w:eastAsia="fr-FR"/>
        </w:rPr>
      </w:pPr>
    </w:p>
    <w:p w:rsidR="00CA6DF4" w:rsidRDefault="00CA6DF4" w:rsidP="008C31CC">
      <w:pPr>
        <w:jc w:val="center"/>
        <w:rPr>
          <w:noProof/>
          <w:sz w:val="28"/>
          <w:lang w:eastAsia="fr-FR"/>
        </w:rPr>
      </w:pPr>
      <w:r>
        <w:rPr>
          <w:noProof/>
          <w:lang w:eastAsia="fr-FR"/>
        </w:rPr>
        <w:drawing>
          <wp:inline distT="0" distB="0" distL="0" distR="0" wp14:anchorId="3D47BDDF" wp14:editId="44CB8D48">
            <wp:extent cx="6826250" cy="296078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56" t="16816" r="24470" b="28147"/>
                    <a:stretch/>
                  </pic:blipFill>
                  <pic:spPr bwMode="auto">
                    <a:xfrm>
                      <a:off x="0" y="0"/>
                      <a:ext cx="6837784" cy="2965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DF4" w:rsidRDefault="0068065C" w:rsidP="008C31CC">
      <w:pPr>
        <w:jc w:val="center"/>
        <w:rPr>
          <w:noProof/>
          <w:sz w:val="28"/>
          <w:lang w:eastAsia="fr-FR"/>
        </w:rPr>
      </w:pPr>
      <w:r>
        <w:rPr>
          <w:noProof/>
          <w:sz w:val="28"/>
          <w:lang w:eastAsia="fr-FR"/>
        </w:rPr>
        <w:t>Géographie</w:t>
      </w:r>
    </w:p>
    <w:p w:rsidR="0068065C" w:rsidRDefault="0068065C" w:rsidP="0068065C">
      <w:pPr>
        <w:pStyle w:val="Standard"/>
        <w:pageBreakBefore/>
        <w:rPr>
          <w:rFonts w:ascii="Arial" w:hAnsi="Arial"/>
          <w:color w:val="000000"/>
          <w:u w:val="single"/>
        </w:rPr>
      </w:pPr>
      <w:r>
        <w:rPr>
          <w:rFonts w:ascii="Arial" w:hAnsi="Arial"/>
          <w:color w:val="000000"/>
          <w:u w:val="single"/>
        </w:rPr>
        <w:lastRenderedPageBreak/>
        <w:t>III - Produire l'électricité</w:t>
      </w:r>
    </w:p>
    <w:p w:rsidR="0068065C" w:rsidRDefault="0068065C" w:rsidP="0068065C">
      <w:pPr>
        <w:pStyle w:val="Standard"/>
        <w:rPr>
          <w:rFonts w:ascii="Arial" w:hAnsi="Arial"/>
          <w:color w:val="FF0000"/>
        </w:rPr>
      </w:pPr>
    </w:p>
    <w:p w:rsidR="0068065C" w:rsidRDefault="0068065C" w:rsidP="0068065C">
      <w:pPr>
        <w:pStyle w:val="Standard"/>
        <w:rPr>
          <w:rFonts w:ascii="Arial" w:hAnsi="Arial"/>
          <w:color w:val="FF0000"/>
        </w:rPr>
      </w:pPr>
      <w:r>
        <w:rPr>
          <w:rFonts w:ascii="Arial" w:hAnsi="Arial"/>
          <w:color w:val="000000"/>
        </w:rPr>
        <w:t>1) Visionne la vidéo suivante :</w:t>
      </w:r>
      <w:r>
        <w:rPr>
          <w:rFonts w:ascii="Arial" w:hAnsi="Arial"/>
          <w:color w:val="FF0000"/>
        </w:rPr>
        <w:t xml:space="preserve"> </w:t>
      </w:r>
      <w:hyperlink r:id="rId9" w:history="1">
        <w:r>
          <w:rPr>
            <w:rFonts w:ascii="Arial" w:hAnsi="Arial"/>
            <w:color w:val="FF0000"/>
          </w:rPr>
          <w:t>https://www.lumni.fr/video/d-ou-vient-l-electricite</w:t>
        </w:r>
      </w:hyperlink>
    </w:p>
    <w:p w:rsidR="0068065C" w:rsidRDefault="0068065C" w:rsidP="0068065C">
      <w:pPr>
        <w:pStyle w:val="Standard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2) Remplis le tableau suivant.</w:t>
      </w:r>
    </w:p>
    <w:p w:rsidR="0068065C" w:rsidRDefault="0068065C" w:rsidP="0068065C">
      <w:pPr>
        <w:pStyle w:val="Standard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>Pour la deuxième ligne, utilise les expressions suivantes : centrale hydroélectrique, centrale nucléaire, panneaux solaires, éoliennes</w:t>
      </w:r>
    </w:p>
    <w:p w:rsidR="0068065C" w:rsidRDefault="0068065C" w:rsidP="0068065C">
      <w:pPr>
        <w:pStyle w:val="Standard"/>
        <w:rPr>
          <w:rFonts w:ascii="Arial" w:hAnsi="Arial"/>
          <w:color w:val="000000"/>
        </w:rPr>
      </w:pPr>
      <w:r>
        <w:rPr>
          <w:rFonts w:ascii="Arial" w:hAnsi="Arial"/>
          <w:color w:val="000000"/>
        </w:rPr>
        <w:t xml:space="preserve">Pour la troisième ligne, </w:t>
      </w:r>
      <w:proofErr w:type="spellStart"/>
      <w:r>
        <w:rPr>
          <w:rFonts w:ascii="Arial" w:hAnsi="Arial"/>
          <w:color w:val="000000"/>
        </w:rPr>
        <w:t>aide-toi</w:t>
      </w:r>
      <w:proofErr w:type="spellEnd"/>
      <w:r>
        <w:rPr>
          <w:rFonts w:ascii="Arial" w:hAnsi="Arial"/>
          <w:color w:val="000000"/>
        </w:rPr>
        <w:t xml:space="preserve"> de la vidéo.</w:t>
      </w:r>
    </w:p>
    <w:p w:rsidR="0068065C" w:rsidRDefault="0068065C" w:rsidP="0068065C">
      <w:pPr>
        <w:pStyle w:val="Standard"/>
        <w:rPr>
          <w:rFonts w:ascii="Arial" w:hAnsi="Arial"/>
          <w:color w:val="000000"/>
        </w:rPr>
      </w:pPr>
    </w:p>
    <w:tbl>
      <w:tblPr>
        <w:tblW w:w="10242" w:type="dxa"/>
        <w:tblInd w:w="-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9"/>
        <w:gridCol w:w="2183"/>
        <w:gridCol w:w="2073"/>
        <w:gridCol w:w="2183"/>
        <w:gridCol w:w="2554"/>
      </w:tblGrid>
      <w:tr w:rsidR="0068065C" w:rsidTr="0068065C">
        <w:tblPrEx>
          <w:tblCellMar>
            <w:top w:w="0" w:type="dxa"/>
            <w:bottom w:w="0" w:type="dxa"/>
          </w:tblCellMar>
        </w:tblPrEx>
        <w:trPr>
          <w:trHeight w:val="1640"/>
        </w:trPr>
        <w:tc>
          <w:tcPr>
            <w:tcW w:w="12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65C" w:rsidRDefault="0068065C" w:rsidP="0068065C">
            <w:pPr>
              <w:pStyle w:val="TableContents"/>
              <w:rPr>
                <w:rFonts w:ascii="Arial" w:hAnsi="Arial"/>
              </w:rPr>
            </w:pP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65C" w:rsidRDefault="0068065C" w:rsidP="0068065C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fr-FR" w:bidi="ar-SA"/>
              </w:rPr>
              <w:drawing>
                <wp:anchor distT="0" distB="0" distL="114300" distR="114300" simplePos="0" relativeHeight="251662336" behindDoc="0" locked="0" layoutInCell="1" allowOverlap="1" wp14:anchorId="4FE0A004" wp14:editId="7767A32D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0</wp:posOffset>
                  </wp:positionV>
                  <wp:extent cx="1451520" cy="966600"/>
                  <wp:effectExtent l="0" t="0" r="0" b="4950"/>
                  <wp:wrapSquare wrapText="bothSides"/>
                  <wp:docPr id="12" name="Image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1520" cy="96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65C" w:rsidRDefault="0068065C" w:rsidP="0068065C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fr-FR" w:bidi="ar-SA"/>
              </w:rPr>
              <w:drawing>
                <wp:anchor distT="0" distB="0" distL="114300" distR="114300" simplePos="0" relativeHeight="251661312" behindDoc="0" locked="0" layoutInCell="1" allowOverlap="1" wp14:anchorId="5DEBDA80" wp14:editId="3C2A42BB">
                  <wp:simplePos x="0" y="0"/>
                  <wp:positionH relativeFrom="column">
                    <wp:posOffset>10080</wp:posOffset>
                  </wp:positionH>
                  <wp:positionV relativeFrom="paragraph">
                    <wp:posOffset>0</wp:posOffset>
                  </wp:positionV>
                  <wp:extent cx="1358280" cy="1018439"/>
                  <wp:effectExtent l="0" t="0" r="0" b="0"/>
                  <wp:wrapSquare wrapText="bothSides"/>
                  <wp:docPr id="13" name="Image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280" cy="1018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65C" w:rsidRDefault="0068065C" w:rsidP="0068065C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fr-FR" w:bidi="ar-SA"/>
              </w:rPr>
              <w:drawing>
                <wp:anchor distT="0" distB="0" distL="114300" distR="114300" simplePos="0" relativeHeight="251660288" behindDoc="0" locked="0" layoutInCell="1" allowOverlap="1" wp14:anchorId="3C4EDECB" wp14:editId="38C5E9F0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0</wp:posOffset>
                  </wp:positionV>
                  <wp:extent cx="1479599" cy="912959"/>
                  <wp:effectExtent l="0" t="0" r="6301" b="1441"/>
                  <wp:wrapSquare wrapText="bothSides"/>
                  <wp:docPr id="11" name="Image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599" cy="912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65C" w:rsidRDefault="0068065C" w:rsidP="0068065C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fr-FR" w:bidi="ar-SA"/>
              </w:rPr>
              <w:drawing>
                <wp:anchor distT="0" distB="0" distL="114300" distR="114300" simplePos="0" relativeHeight="251659264" behindDoc="0" locked="0" layoutInCell="1" allowOverlap="1" wp14:anchorId="1BAC6E03" wp14:editId="41052A0E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1730519" cy="847799"/>
                  <wp:effectExtent l="0" t="0" r="3031" b="9451"/>
                  <wp:wrapSquare wrapText="bothSides"/>
                  <wp:docPr id="14" name="Image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>
                            <a:lum bright="-50000"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519" cy="847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065C" w:rsidTr="0068065C">
        <w:tblPrEx>
          <w:tblCellMar>
            <w:top w:w="0" w:type="dxa"/>
            <w:bottom w:w="0" w:type="dxa"/>
          </w:tblCellMar>
        </w:tblPrEx>
        <w:trPr>
          <w:trHeight w:val="714"/>
        </w:trPr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65C" w:rsidRDefault="0068065C" w:rsidP="0068065C">
            <w:pPr>
              <w:pStyle w:val="TableContents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Moyens de production d'électricité</w:t>
            </w:r>
          </w:p>
        </w:tc>
        <w:tc>
          <w:tcPr>
            <w:tcW w:w="218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65C" w:rsidRPr="0068065C" w:rsidRDefault="0068065C" w:rsidP="0068065C">
            <w:pPr>
              <w:pStyle w:val="TableContents"/>
              <w:spacing w:line="360" w:lineRule="auto"/>
              <w:rPr>
                <w:rFonts w:ascii="Arial" w:hAnsi="Arial"/>
                <w:color w:val="00B050"/>
              </w:rPr>
            </w:pPr>
            <w:r w:rsidRPr="0068065C">
              <w:rPr>
                <w:rFonts w:ascii="Arial" w:hAnsi="Arial"/>
                <w:color w:val="00B050"/>
              </w:rPr>
              <w:t>Vent</w:t>
            </w:r>
          </w:p>
        </w:tc>
        <w:tc>
          <w:tcPr>
            <w:tcW w:w="207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65C" w:rsidRPr="0068065C" w:rsidRDefault="0068065C" w:rsidP="0068065C">
            <w:pPr>
              <w:pStyle w:val="TableContents"/>
              <w:spacing w:line="360" w:lineRule="auto"/>
              <w:rPr>
                <w:rFonts w:ascii="Arial" w:hAnsi="Arial"/>
                <w:color w:val="00B050"/>
              </w:rPr>
            </w:pPr>
            <w:r w:rsidRPr="0068065C">
              <w:rPr>
                <w:rFonts w:ascii="Arial" w:hAnsi="Arial"/>
                <w:color w:val="00B050"/>
              </w:rPr>
              <w:t>Eau</w:t>
            </w:r>
          </w:p>
        </w:tc>
        <w:tc>
          <w:tcPr>
            <w:tcW w:w="218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65C" w:rsidRPr="0068065C" w:rsidRDefault="0068065C" w:rsidP="0068065C">
            <w:pPr>
              <w:pStyle w:val="TableContents"/>
              <w:spacing w:line="360" w:lineRule="auto"/>
              <w:rPr>
                <w:rFonts w:ascii="Arial" w:hAnsi="Arial"/>
                <w:color w:val="00B050"/>
              </w:rPr>
            </w:pPr>
            <w:r w:rsidRPr="0068065C">
              <w:rPr>
                <w:rFonts w:ascii="Arial" w:hAnsi="Arial"/>
                <w:color w:val="00B050"/>
              </w:rPr>
              <w:t>Uranium</w:t>
            </w:r>
            <w:r w:rsidR="00C01252">
              <w:rPr>
                <w:rFonts w:ascii="Arial" w:hAnsi="Arial"/>
                <w:color w:val="00B050"/>
              </w:rPr>
              <w:t xml:space="preserve"> + eau</w:t>
            </w:r>
          </w:p>
          <w:p w:rsidR="0068065C" w:rsidRPr="0068065C" w:rsidRDefault="0068065C" w:rsidP="0068065C">
            <w:pPr>
              <w:pStyle w:val="TableContents"/>
              <w:spacing w:line="360" w:lineRule="auto"/>
              <w:rPr>
                <w:rFonts w:ascii="Arial" w:hAnsi="Arial"/>
                <w:color w:val="00B050"/>
              </w:rPr>
            </w:pPr>
          </w:p>
        </w:tc>
        <w:tc>
          <w:tcPr>
            <w:tcW w:w="25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65C" w:rsidRPr="0068065C" w:rsidRDefault="0068065C" w:rsidP="0068065C">
            <w:pPr>
              <w:pStyle w:val="TableContents"/>
              <w:spacing w:line="360" w:lineRule="auto"/>
              <w:rPr>
                <w:rFonts w:ascii="Arial" w:hAnsi="Arial"/>
                <w:color w:val="00B050"/>
              </w:rPr>
            </w:pPr>
            <w:r w:rsidRPr="0068065C">
              <w:rPr>
                <w:rFonts w:ascii="Arial" w:hAnsi="Arial"/>
                <w:color w:val="00B050"/>
              </w:rPr>
              <w:t>Soleil</w:t>
            </w:r>
          </w:p>
        </w:tc>
      </w:tr>
      <w:tr w:rsidR="0068065C" w:rsidTr="0068065C">
        <w:tblPrEx>
          <w:tblCellMar>
            <w:top w:w="0" w:type="dxa"/>
            <w:bottom w:w="0" w:type="dxa"/>
          </w:tblCellMar>
        </w:tblPrEx>
        <w:trPr>
          <w:trHeight w:val="966"/>
        </w:trPr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65C" w:rsidRDefault="0068065C" w:rsidP="0068065C">
            <w:pPr>
              <w:pStyle w:val="TableContents"/>
              <w:rPr>
                <w:rFonts w:ascii="Arial" w:hAnsi="Arial"/>
              </w:rPr>
            </w:pPr>
            <w:r>
              <w:rPr>
                <w:rFonts w:ascii="Arial" w:hAnsi="Arial"/>
              </w:rPr>
              <w:t>Comment l'électricité est-elle produite ?</w:t>
            </w:r>
          </w:p>
        </w:tc>
        <w:tc>
          <w:tcPr>
            <w:tcW w:w="218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65C" w:rsidRPr="0068065C" w:rsidRDefault="0068065C" w:rsidP="0068065C">
            <w:pPr>
              <w:pStyle w:val="TableContents"/>
              <w:spacing w:line="360" w:lineRule="auto"/>
              <w:rPr>
                <w:rFonts w:ascii="Arial" w:hAnsi="Arial"/>
                <w:color w:val="00B050"/>
              </w:rPr>
            </w:pPr>
            <w:r w:rsidRPr="0068065C">
              <w:rPr>
                <w:rFonts w:ascii="Arial" w:hAnsi="Arial"/>
                <w:color w:val="00B050"/>
              </w:rPr>
              <w:t>Les pales des éoliennes sont soumises au vent et entraînent un moteur qui produit de l’électricité.</w:t>
            </w:r>
          </w:p>
        </w:tc>
        <w:tc>
          <w:tcPr>
            <w:tcW w:w="207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65C" w:rsidRPr="0068065C" w:rsidRDefault="0068065C" w:rsidP="0068065C">
            <w:pPr>
              <w:pStyle w:val="TableContents"/>
              <w:spacing w:line="360" w:lineRule="auto"/>
              <w:rPr>
                <w:rFonts w:ascii="Arial" w:hAnsi="Arial"/>
                <w:color w:val="00B050"/>
              </w:rPr>
            </w:pPr>
            <w:r w:rsidRPr="0068065C">
              <w:rPr>
                <w:rFonts w:ascii="Arial" w:hAnsi="Arial"/>
                <w:color w:val="00B050"/>
              </w:rPr>
              <w:t>Les centrales hydroélectriques utilisent la force de l’eau pour créer une énergie et la transformer en électricité</w:t>
            </w:r>
          </w:p>
          <w:p w:rsidR="0068065C" w:rsidRPr="0068065C" w:rsidRDefault="0068065C" w:rsidP="0068065C">
            <w:pPr>
              <w:pStyle w:val="TableContents"/>
              <w:spacing w:line="360" w:lineRule="auto"/>
              <w:rPr>
                <w:rFonts w:ascii="Arial" w:hAnsi="Arial"/>
                <w:color w:val="00B050"/>
              </w:rPr>
            </w:pPr>
          </w:p>
        </w:tc>
        <w:tc>
          <w:tcPr>
            <w:tcW w:w="218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65C" w:rsidRPr="0068065C" w:rsidRDefault="0068065C" w:rsidP="0068065C">
            <w:pPr>
              <w:pStyle w:val="TableContents"/>
              <w:spacing w:line="360" w:lineRule="auto"/>
              <w:rPr>
                <w:rFonts w:ascii="Arial" w:hAnsi="Arial"/>
                <w:color w:val="00B050"/>
              </w:rPr>
            </w:pPr>
            <w:r w:rsidRPr="0068065C">
              <w:rPr>
                <w:rFonts w:ascii="Arial" w:hAnsi="Arial"/>
                <w:color w:val="00B050"/>
              </w:rPr>
              <w:t xml:space="preserve">Il faut casser les molécules d’uranium afin de faire chauffer </w:t>
            </w:r>
            <w:r w:rsidR="00C01252">
              <w:rPr>
                <w:rFonts w:ascii="Arial" w:hAnsi="Arial"/>
                <w:color w:val="00B050"/>
              </w:rPr>
              <w:t>de l’eau</w:t>
            </w:r>
            <w:bookmarkStart w:id="0" w:name="_GoBack"/>
            <w:bookmarkEnd w:id="0"/>
            <w:r w:rsidR="00C01252">
              <w:rPr>
                <w:rFonts w:ascii="Arial" w:hAnsi="Arial"/>
                <w:color w:val="00B050"/>
              </w:rPr>
              <w:t xml:space="preserve">. L’énergie produite par l’eau chauffée </w:t>
            </w:r>
            <w:r w:rsidRPr="0068065C">
              <w:rPr>
                <w:rFonts w:ascii="Arial" w:hAnsi="Arial"/>
                <w:color w:val="00B050"/>
              </w:rPr>
              <w:t>e</w:t>
            </w:r>
            <w:r w:rsidR="00C01252">
              <w:rPr>
                <w:rFonts w:ascii="Arial" w:hAnsi="Arial"/>
                <w:color w:val="00B050"/>
              </w:rPr>
              <w:t>st transformée</w:t>
            </w:r>
            <w:r w:rsidRPr="0068065C">
              <w:rPr>
                <w:rFonts w:ascii="Arial" w:hAnsi="Arial"/>
                <w:color w:val="00B050"/>
              </w:rPr>
              <w:t xml:space="preserve"> en électricité.</w:t>
            </w:r>
          </w:p>
          <w:p w:rsidR="0068065C" w:rsidRPr="0068065C" w:rsidRDefault="0068065C" w:rsidP="0068065C">
            <w:pPr>
              <w:pStyle w:val="TableContents"/>
              <w:spacing w:line="360" w:lineRule="auto"/>
              <w:rPr>
                <w:rFonts w:ascii="Arial" w:hAnsi="Arial"/>
                <w:color w:val="00B050"/>
              </w:rPr>
            </w:pPr>
          </w:p>
        </w:tc>
        <w:tc>
          <w:tcPr>
            <w:tcW w:w="25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65C" w:rsidRPr="0068065C" w:rsidRDefault="0068065C" w:rsidP="0068065C">
            <w:pPr>
              <w:pStyle w:val="TableContents"/>
              <w:spacing w:line="360" w:lineRule="auto"/>
              <w:rPr>
                <w:rFonts w:ascii="Arial" w:hAnsi="Arial"/>
                <w:color w:val="00B050"/>
              </w:rPr>
            </w:pPr>
            <w:r w:rsidRPr="0068065C">
              <w:rPr>
                <w:rFonts w:ascii="Arial" w:hAnsi="Arial"/>
                <w:color w:val="00B050"/>
              </w:rPr>
              <w:t>Les panneaux solaires réceptionnent la chaleur du soleil et la transforme en électricité.</w:t>
            </w:r>
          </w:p>
        </w:tc>
      </w:tr>
      <w:tr w:rsidR="0068065C" w:rsidTr="0068065C">
        <w:tblPrEx>
          <w:tblCellMar>
            <w:top w:w="0" w:type="dxa"/>
            <w:bottom w:w="0" w:type="dxa"/>
          </w:tblCellMar>
        </w:tblPrEx>
        <w:trPr>
          <w:trHeight w:val="621"/>
        </w:trPr>
        <w:tc>
          <w:tcPr>
            <w:tcW w:w="124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65C" w:rsidRDefault="0068065C" w:rsidP="0068065C">
            <w:pPr>
              <w:pStyle w:val="TableContents"/>
              <w:rPr>
                <w:rFonts w:ascii="Arial" w:hAnsi="Arial"/>
                <w:sz w:val="21"/>
                <w:szCs w:val="21"/>
              </w:rPr>
            </w:pPr>
            <w:r>
              <w:rPr>
                <w:rFonts w:ascii="Arial" w:hAnsi="Arial"/>
                <w:sz w:val="21"/>
                <w:szCs w:val="21"/>
              </w:rPr>
              <w:t>Energie renouvelable ou non</w:t>
            </w:r>
          </w:p>
        </w:tc>
        <w:tc>
          <w:tcPr>
            <w:tcW w:w="218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65C" w:rsidRPr="0068065C" w:rsidRDefault="0068065C" w:rsidP="0068065C">
            <w:pPr>
              <w:pStyle w:val="TableContents"/>
              <w:spacing w:line="360" w:lineRule="auto"/>
              <w:rPr>
                <w:rFonts w:ascii="Arial" w:hAnsi="Arial"/>
                <w:color w:val="00B050"/>
              </w:rPr>
            </w:pPr>
            <w:r w:rsidRPr="0068065C">
              <w:rPr>
                <w:rFonts w:ascii="Arial" w:hAnsi="Arial"/>
                <w:color w:val="00B050"/>
              </w:rPr>
              <w:t>Energie renouvelable</w:t>
            </w:r>
          </w:p>
        </w:tc>
        <w:tc>
          <w:tcPr>
            <w:tcW w:w="207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65C" w:rsidRPr="0068065C" w:rsidRDefault="0068065C" w:rsidP="0068065C">
            <w:pPr>
              <w:pStyle w:val="TableContents"/>
              <w:spacing w:line="360" w:lineRule="auto"/>
              <w:rPr>
                <w:rFonts w:ascii="Arial" w:hAnsi="Arial"/>
                <w:color w:val="00B050"/>
              </w:rPr>
            </w:pPr>
            <w:r w:rsidRPr="0068065C">
              <w:rPr>
                <w:rFonts w:ascii="Arial" w:hAnsi="Arial"/>
                <w:color w:val="00B050"/>
              </w:rPr>
              <w:t>.. Energie renouvelable</w:t>
            </w:r>
          </w:p>
        </w:tc>
        <w:tc>
          <w:tcPr>
            <w:tcW w:w="218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65C" w:rsidRPr="0068065C" w:rsidRDefault="0068065C" w:rsidP="0068065C">
            <w:pPr>
              <w:pStyle w:val="TableContents"/>
              <w:spacing w:line="360" w:lineRule="auto"/>
              <w:rPr>
                <w:rFonts w:ascii="Arial" w:hAnsi="Arial"/>
                <w:color w:val="00B050"/>
              </w:rPr>
            </w:pPr>
            <w:r w:rsidRPr="0068065C">
              <w:rPr>
                <w:rFonts w:ascii="Arial" w:hAnsi="Arial"/>
                <w:color w:val="00B050"/>
              </w:rPr>
              <w:t>. Energie non renouvelable</w:t>
            </w:r>
          </w:p>
        </w:tc>
        <w:tc>
          <w:tcPr>
            <w:tcW w:w="255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8065C" w:rsidRPr="0068065C" w:rsidRDefault="0068065C" w:rsidP="0068065C">
            <w:pPr>
              <w:pStyle w:val="TableContents"/>
              <w:spacing w:line="360" w:lineRule="auto"/>
              <w:rPr>
                <w:rFonts w:ascii="Arial" w:hAnsi="Arial"/>
                <w:color w:val="00B050"/>
              </w:rPr>
            </w:pPr>
            <w:r w:rsidRPr="0068065C">
              <w:rPr>
                <w:rFonts w:ascii="Arial" w:hAnsi="Arial"/>
                <w:color w:val="00B050"/>
              </w:rPr>
              <w:t>.. Energie renouvelable</w:t>
            </w:r>
          </w:p>
        </w:tc>
      </w:tr>
    </w:tbl>
    <w:p w:rsidR="0068065C" w:rsidRDefault="0068065C" w:rsidP="0068065C">
      <w:pPr>
        <w:pStyle w:val="Standard"/>
        <w:rPr>
          <w:rFonts w:ascii="Arial" w:hAnsi="Arial"/>
          <w:color w:val="FF0000"/>
        </w:rPr>
      </w:pPr>
    </w:p>
    <w:p w:rsidR="0068065C" w:rsidRPr="0068065C" w:rsidRDefault="0068065C" w:rsidP="0068065C">
      <w:pPr>
        <w:pStyle w:val="Standard"/>
        <w:rPr>
          <w:rFonts w:ascii="Arial" w:hAnsi="Arial"/>
          <w:color w:val="00B050"/>
        </w:rPr>
      </w:pPr>
      <w:r w:rsidRPr="0068065C">
        <w:rPr>
          <w:rFonts w:ascii="Arial" w:hAnsi="Arial"/>
          <w:color w:val="00B050"/>
        </w:rPr>
        <w:t>3) Quel moyen de production est favorisé en France ? Le plus répandu en France c’est l’uranium mais les productions d’électricité qui sont favorisées sont toutes les formes d’énergies renouvelables.</w:t>
      </w:r>
    </w:p>
    <w:p w:rsidR="0068065C" w:rsidRDefault="0068065C" w:rsidP="008C31CC">
      <w:pPr>
        <w:jc w:val="center"/>
        <w:rPr>
          <w:noProof/>
          <w:sz w:val="28"/>
          <w:lang w:eastAsia="fr-FR"/>
        </w:rPr>
      </w:pPr>
    </w:p>
    <w:sectPr w:rsidR="0068065C" w:rsidSect="00524E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altName w:val="Arial"/>
    <w:charset w:val="00"/>
    <w:family w:val="swiss"/>
    <w:pitch w:val="default"/>
  </w:font>
  <w:font w:name="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45BED"/>
    <w:multiLevelType w:val="hybridMultilevel"/>
    <w:tmpl w:val="B81EF7C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0571E"/>
    <w:multiLevelType w:val="hybridMultilevel"/>
    <w:tmpl w:val="D0025E1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1B7C0F"/>
    <w:multiLevelType w:val="hybridMultilevel"/>
    <w:tmpl w:val="49D02E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AC6595"/>
    <w:multiLevelType w:val="hybridMultilevel"/>
    <w:tmpl w:val="B532E5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CB75DB"/>
    <w:multiLevelType w:val="hybridMultilevel"/>
    <w:tmpl w:val="30A23E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517829"/>
    <w:multiLevelType w:val="hybridMultilevel"/>
    <w:tmpl w:val="319EC2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C96F6E"/>
    <w:multiLevelType w:val="hybridMultilevel"/>
    <w:tmpl w:val="4FDADAD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3491938"/>
    <w:multiLevelType w:val="hybridMultilevel"/>
    <w:tmpl w:val="80EC57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E2467F"/>
    <w:multiLevelType w:val="hybridMultilevel"/>
    <w:tmpl w:val="5AF4A96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0C737A"/>
    <w:multiLevelType w:val="hybridMultilevel"/>
    <w:tmpl w:val="DDA498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456159"/>
    <w:multiLevelType w:val="hybridMultilevel"/>
    <w:tmpl w:val="A5BA6A7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0D67FE"/>
    <w:multiLevelType w:val="hybridMultilevel"/>
    <w:tmpl w:val="6E22688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6"/>
  </w:num>
  <w:num w:numId="3">
    <w:abstractNumId w:val="11"/>
  </w:num>
  <w:num w:numId="4">
    <w:abstractNumId w:val="5"/>
  </w:num>
  <w:num w:numId="5">
    <w:abstractNumId w:val="8"/>
  </w:num>
  <w:num w:numId="6">
    <w:abstractNumId w:val="10"/>
  </w:num>
  <w:num w:numId="7">
    <w:abstractNumId w:val="2"/>
  </w:num>
  <w:num w:numId="8">
    <w:abstractNumId w:val="3"/>
  </w:num>
  <w:num w:numId="9">
    <w:abstractNumId w:val="9"/>
  </w:num>
  <w:num w:numId="10">
    <w:abstractNumId w:val="4"/>
  </w:num>
  <w:num w:numId="11">
    <w:abstractNumId w:val="7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2F0F"/>
    <w:rsid w:val="0001284F"/>
    <w:rsid w:val="000215D0"/>
    <w:rsid w:val="00073DF0"/>
    <w:rsid w:val="000876D5"/>
    <w:rsid w:val="000A6D63"/>
    <w:rsid w:val="000D264D"/>
    <w:rsid w:val="00140226"/>
    <w:rsid w:val="001468B7"/>
    <w:rsid w:val="001C0F23"/>
    <w:rsid w:val="001F1080"/>
    <w:rsid w:val="001F3923"/>
    <w:rsid w:val="00292471"/>
    <w:rsid w:val="002B664E"/>
    <w:rsid w:val="00313145"/>
    <w:rsid w:val="00327B52"/>
    <w:rsid w:val="00344DE8"/>
    <w:rsid w:val="003F2435"/>
    <w:rsid w:val="0041798C"/>
    <w:rsid w:val="00442F0A"/>
    <w:rsid w:val="0046346D"/>
    <w:rsid w:val="00524EB6"/>
    <w:rsid w:val="00543370"/>
    <w:rsid w:val="005946AB"/>
    <w:rsid w:val="005C35F5"/>
    <w:rsid w:val="006375FC"/>
    <w:rsid w:val="0065333E"/>
    <w:rsid w:val="00664158"/>
    <w:rsid w:val="00666CC9"/>
    <w:rsid w:val="0068065C"/>
    <w:rsid w:val="006A7CFF"/>
    <w:rsid w:val="006B142A"/>
    <w:rsid w:val="006E503A"/>
    <w:rsid w:val="006F0405"/>
    <w:rsid w:val="006F041B"/>
    <w:rsid w:val="00764857"/>
    <w:rsid w:val="00766E38"/>
    <w:rsid w:val="007726AB"/>
    <w:rsid w:val="00776DF7"/>
    <w:rsid w:val="007824C7"/>
    <w:rsid w:val="007A0CA8"/>
    <w:rsid w:val="007A61FC"/>
    <w:rsid w:val="007C7FFC"/>
    <w:rsid w:val="00812FE6"/>
    <w:rsid w:val="00821A15"/>
    <w:rsid w:val="00824D24"/>
    <w:rsid w:val="008359D5"/>
    <w:rsid w:val="008436FA"/>
    <w:rsid w:val="0088395B"/>
    <w:rsid w:val="008C2EAF"/>
    <w:rsid w:val="008C31CC"/>
    <w:rsid w:val="008F63FC"/>
    <w:rsid w:val="00907C4E"/>
    <w:rsid w:val="00916DB9"/>
    <w:rsid w:val="00926D28"/>
    <w:rsid w:val="00940893"/>
    <w:rsid w:val="009452F1"/>
    <w:rsid w:val="00970252"/>
    <w:rsid w:val="009F40C4"/>
    <w:rsid w:val="00A83756"/>
    <w:rsid w:val="00AA26CA"/>
    <w:rsid w:val="00AF500B"/>
    <w:rsid w:val="00B34EDB"/>
    <w:rsid w:val="00B74016"/>
    <w:rsid w:val="00B904E7"/>
    <w:rsid w:val="00C01252"/>
    <w:rsid w:val="00C02F0F"/>
    <w:rsid w:val="00C7384C"/>
    <w:rsid w:val="00C91E6E"/>
    <w:rsid w:val="00CA6DF4"/>
    <w:rsid w:val="00D62118"/>
    <w:rsid w:val="00DD7E58"/>
    <w:rsid w:val="00DE1DE3"/>
    <w:rsid w:val="00E04E20"/>
    <w:rsid w:val="00E715AC"/>
    <w:rsid w:val="00EA644C"/>
    <w:rsid w:val="00EB2651"/>
    <w:rsid w:val="00EC264B"/>
    <w:rsid w:val="00EF2C16"/>
    <w:rsid w:val="00EF363B"/>
    <w:rsid w:val="00F762AC"/>
    <w:rsid w:val="00F91524"/>
    <w:rsid w:val="00FD73D2"/>
    <w:rsid w:val="00FF3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CF3BB8-5F32-43EA-AF3D-6F8AC7A1C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2F0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02F0F"/>
    <w:rPr>
      <w:color w:val="0563C1" w:themeColor="hyperlink"/>
      <w:u w:val="single"/>
    </w:rPr>
  </w:style>
  <w:style w:type="table" w:styleId="Grilledutableau">
    <w:name w:val="Table Grid"/>
    <w:basedOn w:val="TableauNormal"/>
    <w:uiPriority w:val="39"/>
    <w:rsid w:val="00F915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65333E"/>
    <w:pPr>
      <w:ind w:left="720"/>
      <w:contextualSpacing/>
    </w:pPr>
  </w:style>
  <w:style w:type="paragraph" w:customStyle="1" w:styleId="Standard">
    <w:name w:val="Standard"/>
    <w:rsid w:val="00B74016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Calibri"/>
      <w:kern w:val="3"/>
      <w:lang w:eastAsia="zh-CN"/>
    </w:rPr>
  </w:style>
  <w:style w:type="character" w:styleId="Lienhypertextesuivivisit">
    <w:name w:val="FollowedHyperlink"/>
    <w:basedOn w:val="Policepardfaut"/>
    <w:uiPriority w:val="99"/>
    <w:semiHidden/>
    <w:unhideWhenUsed/>
    <w:rsid w:val="0088395B"/>
    <w:rPr>
      <w:color w:val="954F72" w:themeColor="followedHyperlink"/>
      <w:u w:val="single"/>
    </w:rPr>
  </w:style>
  <w:style w:type="paragraph" w:customStyle="1" w:styleId="TableContents">
    <w:name w:val="Table Contents"/>
    <w:basedOn w:val="Normal"/>
    <w:rsid w:val="00EF2C16"/>
    <w:pPr>
      <w:widowControl w:val="0"/>
      <w:suppressLineNumbers/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customStyle="1" w:styleId="Default">
    <w:name w:val="Default"/>
    <w:rsid w:val="00CA6DF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54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settings" Target="settings.xml"/><Relationship Id="rId9" Type="http://schemas.openxmlformats.org/officeDocument/2006/relationships/hyperlink" Target="https://www.lumni.fr/video/d-ou-vient-l-electricit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047D7D-B2DE-4382-AE53-693819059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369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amandine pouilloux</dc:creator>
  <cp:keywords/>
  <dc:description/>
  <cp:lastModifiedBy>amandine pouilloux</cp:lastModifiedBy>
  <cp:revision>2</cp:revision>
  <cp:lastPrinted>2020-06-01T14:45:00Z</cp:lastPrinted>
  <dcterms:created xsi:type="dcterms:W3CDTF">2020-06-01T17:10:00Z</dcterms:created>
  <dcterms:modified xsi:type="dcterms:W3CDTF">2020-06-01T17:10:00Z</dcterms:modified>
</cp:coreProperties>
</file>