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524EB6" w:rsidRDefault="00C02F0F" w:rsidP="00C02F0F">
      <w:r>
        <w:t>Si vous désirez m’envoyer des photos du travail que vous faites sur ma boite mail n’hésitez pas.</w:t>
      </w:r>
    </w:p>
    <w:p w:rsidR="00C02F0F" w:rsidRPr="00524EB6" w:rsidRDefault="00C02F0F" w:rsidP="00C02F0F">
      <w:pPr>
        <w:rPr>
          <w:b/>
          <w:sz w:val="24"/>
        </w:rPr>
      </w:pPr>
      <w:r>
        <w:t xml:space="preserve"> </w:t>
      </w:r>
      <w:r w:rsidR="00292471">
        <w:rPr>
          <w:b/>
          <w:sz w:val="24"/>
        </w:rPr>
        <w:t xml:space="preserve">Visio l’après-midi. </w:t>
      </w:r>
      <w:r w:rsidR="00524EB6" w:rsidRPr="00524EB6">
        <w:rPr>
          <w:b/>
          <w:sz w:val="24"/>
        </w:rPr>
        <w:t xml:space="preserve"> </w:t>
      </w:r>
    </w:p>
    <w:p w:rsidR="00C02F0F" w:rsidRDefault="00344DE8" w:rsidP="008C31C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Voici le travail du Mercredi </w:t>
      </w:r>
      <w:r w:rsidR="00E04E20">
        <w:rPr>
          <w:b/>
          <w:sz w:val="28"/>
          <w:u w:val="single"/>
        </w:rPr>
        <w:t>27</w:t>
      </w:r>
      <w:r w:rsidR="00EF2C16">
        <w:rPr>
          <w:b/>
          <w:sz w:val="28"/>
          <w:u w:val="single"/>
        </w:rPr>
        <w:t xml:space="preserve"> mai</w:t>
      </w:r>
      <w:r w:rsidR="00C02F0F" w:rsidRPr="006D7CB9">
        <w:rPr>
          <w:b/>
          <w:sz w:val="28"/>
          <w:u w:val="single"/>
        </w:rPr>
        <w:t> :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EF2C16" w:rsidRDefault="00EF2C16" w:rsidP="00EF2C16">
      <w:pPr>
        <w:pStyle w:val="TableContents"/>
        <w:rPr>
          <w:u w:val="single"/>
        </w:rPr>
      </w:pPr>
      <w:r>
        <w:rPr>
          <w:u w:val="single"/>
        </w:rPr>
        <w:t xml:space="preserve">Vocabulaire : Fais un dessin illustrant les expressions suivantes et essaye d’expliquer ce qu’elles signifient : </w:t>
      </w:r>
    </w:p>
    <w:p w:rsidR="00EF2C16" w:rsidRDefault="00EF2C16" w:rsidP="00EF2C16">
      <w:pPr>
        <w:pStyle w:val="TableContents"/>
        <w:rPr>
          <w:u w:val="single"/>
        </w:rPr>
      </w:pPr>
    </w:p>
    <w:p w:rsidR="00E04E20" w:rsidRDefault="00E04E20" w:rsidP="00E04E20">
      <w:pPr>
        <w:pStyle w:val="TableContents"/>
        <w:numPr>
          <w:ilvl w:val="0"/>
          <w:numId w:val="11"/>
        </w:numPr>
      </w:pPr>
      <w:r>
        <w:t>Poser un lapin.</w:t>
      </w:r>
      <w:r w:rsidR="004679F0">
        <w:t xml:space="preserve"> </w:t>
      </w:r>
      <w:r w:rsidR="004679F0" w:rsidRPr="004679F0">
        <w:rPr>
          <w:color w:val="00B050"/>
        </w:rPr>
        <w:t>Ne pas venir au rendez-vous.</w:t>
      </w:r>
    </w:p>
    <w:p w:rsidR="00E04E20" w:rsidRDefault="00E04E20" w:rsidP="00E04E20">
      <w:pPr>
        <w:pStyle w:val="TableContents"/>
        <w:numPr>
          <w:ilvl w:val="0"/>
          <w:numId w:val="11"/>
        </w:numPr>
      </w:pPr>
      <w:r>
        <w:t>Avoir un coup de foudre.</w:t>
      </w:r>
      <w:r w:rsidR="004679F0">
        <w:t xml:space="preserve"> </w:t>
      </w:r>
      <w:r w:rsidR="004679F0" w:rsidRPr="004679F0">
        <w:rPr>
          <w:color w:val="00B050"/>
        </w:rPr>
        <w:t>Etre éperdument amoureux.</w:t>
      </w:r>
    </w:p>
    <w:p w:rsidR="00E04E20" w:rsidRPr="00E04E20" w:rsidRDefault="00E04E20" w:rsidP="00E04E20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E04E20">
        <w:rPr>
          <w:sz w:val="24"/>
          <w:szCs w:val="24"/>
        </w:rPr>
        <w:t>Avoir une mémoire d'éléphant.</w:t>
      </w:r>
      <w:r w:rsidR="004679F0">
        <w:rPr>
          <w:sz w:val="24"/>
          <w:szCs w:val="24"/>
        </w:rPr>
        <w:t xml:space="preserve"> </w:t>
      </w:r>
      <w:r w:rsidR="004679F0" w:rsidRPr="004679F0">
        <w:rPr>
          <w:color w:val="00B050"/>
          <w:sz w:val="24"/>
          <w:szCs w:val="24"/>
        </w:rPr>
        <w:t>Avoir beaucoup de mémoire</w:t>
      </w:r>
    </w:p>
    <w:p w:rsidR="00F91524" w:rsidRDefault="00F91524" w:rsidP="00292471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91524" w:rsidTr="00A83756">
        <w:tc>
          <w:tcPr>
            <w:tcW w:w="4106" w:type="dxa"/>
          </w:tcPr>
          <w:p w:rsidR="00F91524" w:rsidRDefault="00F91524" w:rsidP="00BC5162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140226" w:rsidRDefault="00140226" w:rsidP="00BC5162">
            <w:pPr>
              <w:rPr>
                <w:sz w:val="24"/>
              </w:rPr>
            </w:pPr>
          </w:p>
          <w:p w:rsidR="00F91524" w:rsidRDefault="00E04E20" w:rsidP="00BC5162">
            <w:pPr>
              <w:rPr>
                <w:sz w:val="24"/>
              </w:rPr>
            </w:pPr>
            <w:r>
              <w:rPr>
                <w:sz w:val="24"/>
              </w:rPr>
              <w:t>2 563 800</w:t>
            </w:r>
            <w:r w:rsidR="00A83756">
              <w:rPr>
                <w:sz w:val="24"/>
              </w:rPr>
              <w:t xml:space="preserve"> + </w:t>
            </w:r>
            <w:r>
              <w:rPr>
                <w:sz w:val="24"/>
              </w:rPr>
              <w:t>1 456 923</w:t>
            </w:r>
            <w:r w:rsidR="00EF2C16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>=</w:t>
            </w:r>
            <w:r w:rsidR="00AC2D63">
              <w:rPr>
                <w:sz w:val="24"/>
              </w:rPr>
              <w:t xml:space="preserve"> </w:t>
            </w:r>
            <w:r w:rsidR="00AC2D63" w:rsidRPr="00AC2D63">
              <w:rPr>
                <w:color w:val="00B050"/>
                <w:sz w:val="24"/>
              </w:rPr>
              <w:t>4 020 723</w:t>
            </w:r>
          </w:p>
          <w:p w:rsidR="006F041B" w:rsidRDefault="00E04E20" w:rsidP="00BC5162">
            <w:pPr>
              <w:rPr>
                <w:sz w:val="24"/>
              </w:rPr>
            </w:pPr>
            <w:r>
              <w:rPr>
                <w:sz w:val="24"/>
              </w:rPr>
              <w:t>456 285</w:t>
            </w:r>
            <w:r w:rsidR="00FF34C0">
              <w:rPr>
                <w:sz w:val="24"/>
              </w:rPr>
              <w:t xml:space="preserve"> / 5</w:t>
            </w:r>
            <w:r w:rsidR="00140226">
              <w:rPr>
                <w:sz w:val="24"/>
              </w:rPr>
              <w:t xml:space="preserve"> =</w:t>
            </w:r>
            <w:r w:rsidR="00AC2D63">
              <w:rPr>
                <w:sz w:val="24"/>
              </w:rPr>
              <w:t xml:space="preserve"> </w:t>
            </w:r>
            <w:r w:rsidR="00AC2D63" w:rsidRPr="00AC2D63">
              <w:rPr>
                <w:color w:val="00B050"/>
                <w:sz w:val="24"/>
              </w:rPr>
              <w:t>91 257</w:t>
            </w:r>
          </w:p>
          <w:p w:rsidR="00140226" w:rsidRDefault="00E04E20" w:rsidP="00BC5162">
            <w:pPr>
              <w:rPr>
                <w:sz w:val="24"/>
              </w:rPr>
            </w:pPr>
            <w:r>
              <w:rPr>
                <w:sz w:val="24"/>
              </w:rPr>
              <w:t>563 259 – 330 526</w:t>
            </w:r>
            <w:r w:rsidR="00292471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 xml:space="preserve">= </w:t>
            </w:r>
            <w:r w:rsidR="00AC2D63" w:rsidRPr="00AC2D63">
              <w:rPr>
                <w:color w:val="00B050"/>
                <w:sz w:val="24"/>
              </w:rPr>
              <w:t>232 733</w:t>
            </w:r>
          </w:p>
        </w:tc>
        <w:tc>
          <w:tcPr>
            <w:tcW w:w="4956" w:type="dxa"/>
          </w:tcPr>
          <w:p w:rsidR="00F91524" w:rsidRDefault="00F91524" w:rsidP="00BC5162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BC5162">
            <w:pPr>
              <w:rPr>
                <w:sz w:val="24"/>
              </w:rPr>
            </w:pPr>
          </w:p>
          <w:p w:rsidR="00AC2D63" w:rsidRDefault="00E04E20" w:rsidP="00BC5162">
            <w:pPr>
              <w:rPr>
                <w:sz w:val="24"/>
              </w:rPr>
            </w:pPr>
            <w:r>
              <w:rPr>
                <w:sz w:val="24"/>
              </w:rPr>
              <w:t>456 259</w:t>
            </w:r>
            <w:r w:rsidR="00EF2C16">
              <w:rPr>
                <w:sz w:val="24"/>
              </w:rPr>
              <w:t xml:space="preserve"> </w:t>
            </w:r>
            <w:r w:rsidR="00A83756">
              <w:rPr>
                <w:sz w:val="24"/>
              </w:rPr>
              <w:t xml:space="preserve">+ </w:t>
            </w:r>
            <w:r>
              <w:rPr>
                <w:sz w:val="24"/>
              </w:rPr>
              <w:t>245 956 + 56 924 + 4 529</w:t>
            </w:r>
            <w:r w:rsidR="00A83756">
              <w:rPr>
                <w:sz w:val="24"/>
              </w:rPr>
              <w:t xml:space="preserve"> + </w:t>
            </w:r>
            <w:r>
              <w:rPr>
                <w:sz w:val="24"/>
              </w:rPr>
              <w:t>429</w:t>
            </w:r>
            <w:r w:rsidR="006F041B">
              <w:rPr>
                <w:sz w:val="24"/>
              </w:rPr>
              <w:t xml:space="preserve"> </w:t>
            </w:r>
            <w:r w:rsidR="00140226">
              <w:rPr>
                <w:sz w:val="24"/>
              </w:rPr>
              <w:t>=</w:t>
            </w:r>
            <w:r w:rsidR="00AC2D63">
              <w:rPr>
                <w:sz w:val="24"/>
              </w:rPr>
              <w:t xml:space="preserve"> </w:t>
            </w:r>
          </w:p>
          <w:p w:rsidR="00140226" w:rsidRPr="00AC2D63" w:rsidRDefault="00AC2D63" w:rsidP="00BC5162">
            <w:pPr>
              <w:rPr>
                <w:color w:val="00B050"/>
                <w:sz w:val="24"/>
              </w:rPr>
            </w:pPr>
            <w:r w:rsidRPr="00AC2D63">
              <w:rPr>
                <w:color w:val="00B050"/>
                <w:sz w:val="24"/>
              </w:rPr>
              <w:t>764 097</w:t>
            </w:r>
          </w:p>
          <w:p w:rsidR="00140226" w:rsidRDefault="00E04E20" w:rsidP="00BC5162">
            <w:pPr>
              <w:rPr>
                <w:sz w:val="24"/>
              </w:rPr>
            </w:pPr>
            <w:r>
              <w:rPr>
                <w:sz w:val="24"/>
              </w:rPr>
              <w:t>236 982</w:t>
            </w:r>
            <w:r w:rsidR="00A83756">
              <w:rPr>
                <w:sz w:val="24"/>
              </w:rPr>
              <w:t xml:space="preserve"> x </w:t>
            </w:r>
            <w:r>
              <w:rPr>
                <w:sz w:val="24"/>
              </w:rPr>
              <w:t>408</w:t>
            </w:r>
            <w:r w:rsidR="00140226">
              <w:rPr>
                <w:sz w:val="24"/>
              </w:rPr>
              <w:t xml:space="preserve">= </w:t>
            </w:r>
            <w:r w:rsidR="00AC2D63" w:rsidRPr="00AC2D63">
              <w:rPr>
                <w:color w:val="00B050"/>
                <w:sz w:val="24"/>
              </w:rPr>
              <w:t>96 688 656</w:t>
            </w:r>
          </w:p>
          <w:p w:rsidR="00F91524" w:rsidRDefault="00E04E20" w:rsidP="007A61FC">
            <w:pPr>
              <w:rPr>
                <w:sz w:val="24"/>
              </w:rPr>
            </w:pPr>
            <w:r>
              <w:rPr>
                <w:sz w:val="24"/>
              </w:rPr>
              <w:t>366 259</w:t>
            </w:r>
            <w:r w:rsidR="00A83756">
              <w:rPr>
                <w:sz w:val="24"/>
              </w:rPr>
              <w:t xml:space="preserve"> – </w:t>
            </w:r>
            <w:r>
              <w:rPr>
                <w:sz w:val="24"/>
              </w:rPr>
              <w:t>269 533</w:t>
            </w:r>
            <w:r w:rsidR="00140226">
              <w:rPr>
                <w:sz w:val="24"/>
              </w:rPr>
              <w:t xml:space="preserve"> = </w:t>
            </w:r>
            <w:r w:rsidR="00F91524">
              <w:rPr>
                <w:sz w:val="24"/>
              </w:rPr>
              <w:t xml:space="preserve"> </w:t>
            </w:r>
            <w:r w:rsidR="00AC2D63" w:rsidRPr="00AC2D63">
              <w:rPr>
                <w:color w:val="00B050"/>
                <w:sz w:val="24"/>
              </w:rPr>
              <w:t>96 726</w:t>
            </w:r>
          </w:p>
        </w:tc>
      </w:tr>
    </w:tbl>
    <w:p w:rsidR="00292471" w:rsidRDefault="00292471" w:rsidP="00292471">
      <w:pPr>
        <w:rPr>
          <w:color w:val="FF0000"/>
          <w:sz w:val="24"/>
          <w:u w:val="single"/>
        </w:rPr>
      </w:pPr>
    </w:p>
    <w:p w:rsidR="00EF2C16" w:rsidRPr="00292471" w:rsidRDefault="00F91524" w:rsidP="00292471">
      <w:pPr>
        <w:jc w:val="center"/>
        <w:rPr>
          <w:color w:val="0563C1" w:themeColor="hyperlink"/>
          <w:u w:val="single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> :</w:t>
      </w:r>
      <w:r w:rsidR="00292471">
        <w:rPr>
          <w:color w:val="FF0000"/>
          <w:sz w:val="24"/>
        </w:rPr>
        <w:t xml:space="preserve"> Réécouter la chanson de l’alphabet en anglais afin de le mémo</w:t>
      </w:r>
      <w:bookmarkStart w:id="0" w:name="_GoBack"/>
      <w:bookmarkEnd w:id="0"/>
      <w:r w:rsidR="00292471">
        <w:rPr>
          <w:color w:val="FF0000"/>
          <w:sz w:val="24"/>
        </w:rPr>
        <w:t xml:space="preserve">riser : </w:t>
      </w:r>
      <w:hyperlink r:id="rId6" w:history="1">
        <w:r w:rsidR="00292471">
          <w:rPr>
            <w:rStyle w:val="Lienhypertexte"/>
          </w:rPr>
          <w:t>https://www.youtube.com/watch?v=4_hgFcLM9Rg</w:t>
        </w:r>
      </w:hyperlink>
    </w:p>
    <w:p w:rsidR="00524EB6" w:rsidRDefault="00292471" w:rsidP="008C31CC">
      <w:pPr>
        <w:jc w:val="center"/>
        <w:rPr>
          <w:noProof/>
          <w:sz w:val="28"/>
          <w:lang w:eastAsia="fr-FR"/>
        </w:rPr>
      </w:pPr>
      <w:r>
        <w:rPr>
          <w:noProof/>
          <w:sz w:val="28"/>
          <w:lang w:eastAsia="fr-FR"/>
        </w:rPr>
        <w:t xml:space="preserve">Ecouter la bande sonore et écrire les lettres que je dicte : </w:t>
      </w:r>
      <w:r w:rsidR="006F0405">
        <w:rPr>
          <w:noProof/>
          <w:sz w:val="28"/>
          <w:lang w:eastAsia="fr-FR"/>
        </w:rPr>
        <w:t>(les lettres signifient un mot)</w:t>
      </w:r>
    </w:p>
    <w:p w:rsidR="00524EB6" w:rsidRDefault="00073DF0" w:rsidP="00824D24">
      <w:pPr>
        <w:jc w:val="center"/>
        <w:rPr>
          <w:noProof/>
          <w:sz w:val="28"/>
          <w:lang w:eastAsia="fr-FR"/>
        </w:rPr>
      </w:pPr>
      <w:r>
        <w:object w:dxaOrig="1535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Package" ShapeID="_x0000_i1025" DrawAspect="Icon" ObjectID="_1652080452" r:id="rId8"/>
        </w:object>
      </w:r>
      <w:r w:rsidR="00AC2D63" w:rsidRPr="00AC2D63">
        <w:rPr>
          <w:color w:val="00B050"/>
        </w:rPr>
        <w:t>HAMBURGER</w:t>
      </w:r>
    </w:p>
    <w:p w:rsidR="008C31CC" w:rsidRDefault="008C31CC" w:rsidP="008C31CC">
      <w:pPr>
        <w:jc w:val="center"/>
        <w:rPr>
          <w:noProof/>
          <w:sz w:val="28"/>
          <w:lang w:eastAsia="fr-FR"/>
        </w:rPr>
      </w:pPr>
      <w:r w:rsidRPr="00EA644C">
        <w:rPr>
          <w:noProof/>
          <w:sz w:val="28"/>
          <w:lang w:eastAsia="fr-FR"/>
        </w:rPr>
        <w:t>Dictée</w:t>
      </w:r>
    </w:p>
    <w:p w:rsidR="004679F0" w:rsidRDefault="004679F0" w:rsidP="004679F0">
      <w:pPr>
        <w:jc w:val="center"/>
        <w:rPr>
          <w:sz w:val="24"/>
          <w:u w:val="single"/>
        </w:rPr>
      </w:pPr>
      <w:r w:rsidRPr="00456ED4">
        <w:rPr>
          <w:sz w:val="24"/>
          <w:highlight w:val="yellow"/>
          <w:u w:val="single"/>
        </w:rPr>
        <w:t>Mot</w:t>
      </w:r>
      <w:r>
        <w:rPr>
          <w:sz w:val="24"/>
          <w:highlight w:val="yellow"/>
          <w:u w:val="single"/>
        </w:rPr>
        <w:t>s de la semaine pour mercredi 27</w:t>
      </w:r>
      <w:r w:rsidRPr="00456ED4">
        <w:rPr>
          <w:sz w:val="24"/>
          <w:highlight w:val="yellow"/>
          <w:u w:val="single"/>
        </w:rPr>
        <w:t xml:space="preserve"> mai :</w:t>
      </w:r>
    </w:p>
    <w:p w:rsidR="004679F0" w:rsidRPr="00456ED4" w:rsidRDefault="004679F0" w:rsidP="004679F0">
      <w:pPr>
        <w:autoSpaceDE w:val="0"/>
        <w:autoSpaceDN w:val="0"/>
        <w:adjustRightInd w:val="0"/>
        <w:spacing w:after="0" w:line="240" w:lineRule="auto"/>
        <w:rPr>
          <w:rFonts w:ascii="Frutiger" w:hAnsi="Frutiger" w:cs="Frutiger"/>
          <w:color w:val="000000"/>
          <w:sz w:val="24"/>
          <w:szCs w:val="24"/>
        </w:rPr>
      </w:pPr>
    </w:p>
    <w:tbl>
      <w:tblPr>
        <w:tblW w:w="96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4679F0" w:rsidRPr="00456ED4" w:rsidTr="00BC5162">
        <w:trPr>
          <w:trHeight w:val="287"/>
        </w:trPr>
        <w:tc>
          <w:tcPr>
            <w:tcW w:w="9624" w:type="dxa"/>
          </w:tcPr>
          <w:p w:rsidR="004679F0" w:rsidRPr="00456ED4" w:rsidRDefault="004679F0" w:rsidP="00BC5162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Frutiger" w:hAnsi="Frutiger" w:cs="Frutiger"/>
                <w:color w:val="000000"/>
                <w:sz w:val="23"/>
                <w:szCs w:val="23"/>
              </w:rPr>
            </w:pP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le monument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la victoire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une statue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un dieu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une déesse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la proue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un bateau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>, une œuvre, la bataille, un vol, la guerre, la divinité, un tissu, un manteau, le corps, le vent</w:t>
            </w:r>
            <w:r>
              <w:rPr>
                <w:rFonts w:ascii="Frutiger" w:hAnsi="Frutiger" w:cs="Frutiger"/>
                <w:color w:val="000000"/>
                <w:sz w:val="23"/>
                <w:szCs w:val="23"/>
              </w:rPr>
              <w:t>,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composer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ailer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tailler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>, commander, représenter, déployer, habiller</w:t>
            </w:r>
            <w:r>
              <w:rPr>
                <w:rFonts w:ascii="Frutiger" w:hAnsi="Frutiger" w:cs="Frutiger"/>
                <w:color w:val="000000"/>
                <w:sz w:val="23"/>
                <w:szCs w:val="23"/>
              </w:rPr>
              <w:t>,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 xml:space="preserve"> blanc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gris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>, fin</w:t>
            </w:r>
            <w:r>
              <w:rPr>
                <w:rFonts w:ascii="Frutiger" w:hAnsi="Frutiger" w:cs="Frutiger"/>
                <w:color w:val="000000"/>
                <w:sz w:val="23"/>
                <w:szCs w:val="23"/>
              </w:rPr>
              <w:t>,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 xml:space="preserve"> alors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>, surement, très, en train de</w:t>
            </w:r>
          </w:p>
        </w:tc>
      </w:tr>
    </w:tbl>
    <w:p w:rsidR="004679F0" w:rsidRDefault="004679F0" w:rsidP="008C31CC">
      <w:pPr>
        <w:jc w:val="center"/>
        <w:rPr>
          <w:noProof/>
          <w:sz w:val="28"/>
          <w:lang w:eastAsia="fr-FR"/>
        </w:rPr>
      </w:pPr>
    </w:p>
    <w:p w:rsidR="00073DF0" w:rsidRDefault="004679F0" w:rsidP="00E715AC">
      <w:pPr>
        <w:rPr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5E6D1437" wp14:editId="431D5E00">
            <wp:extent cx="6800850" cy="267953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157" t="23441" r="24183" b="26363"/>
                    <a:stretch/>
                  </pic:blipFill>
                  <pic:spPr bwMode="auto">
                    <a:xfrm>
                      <a:off x="0" y="0"/>
                      <a:ext cx="6806513" cy="2681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DF0" w:rsidRDefault="00073DF0" w:rsidP="00E715AC">
      <w:pPr>
        <w:rPr>
          <w:sz w:val="28"/>
        </w:rPr>
      </w:pPr>
    </w:p>
    <w:p w:rsidR="00073DF0" w:rsidRDefault="00073DF0" w:rsidP="00E715AC">
      <w:pPr>
        <w:rPr>
          <w:sz w:val="28"/>
        </w:rPr>
      </w:pPr>
    </w:p>
    <w:p w:rsidR="0088395B" w:rsidRDefault="0088395B" w:rsidP="00B74016">
      <w:pPr>
        <w:jc w:val="center"/>
        <w:rPr>
          <w:sz w:val="28"/>
        </w:rPr>
      </w:pPr>
      <w:r>
        <w:rPr>
          <w:sz w:val="28"/>
        </w:rPr>
        <w:t>Géographie </w:t>
      </w:r>
    </w:p>
    <w:p w:rsidR="00664158" w:rsidRPr="00C822E3" w:rsidRDefault="00C822E3" w:rsidP="00C822E3">
      <w:pPr>
        <w:ind w:left="360"/>
        <w:jc w:val="center"/>
        <w:rPr>
          <w:sz w:val="28"/>
        </w:rPr>
      </w:pPr>
      <w:r w:rsidRPr="00C822E3">
        <w:rPr>
          <w:sz w:val="28"/>
        </w:rPr>
        <w:t xml:space="preserve">Consommer de l’électricité : répondre aux questions puis lire et apprendre le bilan. </w:t>
      </w: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  <w:r>
        <w:rPr>
          <w:rFonts w:ascii="Arial" w:hAnsi="Arial"/>
          <w:noProof/>
          <w:color w:val="FF0000"/>
          <w:lang w:eastAsia="fr-FR"/>
        </w:rPr>
        <w:drawing>
          <wp:anchor distT="0" distB="0" distL="114300" distR="114300" simplePos="0" relativeHeight="251661312" behindDoc="0" locked="0" layoutInCell="1" allowOverlap="1" wp14:anchorId="56EE022A" wp14:editId="03D5FAAD">
            <wp:simplePos x="0" y="0"/>
            <wp:positionH relativeFrom="column">
              <wp:posOffset>2978639</wp:posOffset>
            </wp:positionH>
            <wp:positionV relativeFrom="paragraph">
              <wp:posOffset>147240</wp:posOffset>
            </wp:positionV>
            <wp:extent cx="3357720" cy="2518560"/>
            <wp:effectExtent l="0" t="0" r="0" b="0"/>
            <wp:wrapSquare wrapText="bothSides"/>
            <wp:docPr id="6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7720" cy="25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  <w:r>
        <w:rPr>
          <w:rFonts w:ascii="Arial" w:hAnsi="Arial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E6429" wp14:editId="34556445">
                <wp:simplePos x="0" y="0"/>
                <wp:positionH relativeFrom="column">
                  <wp:posOffset>-117000</wp:posOffset>
                </wp:positionH>
                <wp:positionV relativeFrom="paragraph">
                  <wp:posOffset>-7560</wp:posOffset>
                </wp:positionV>
                <wp:extent cx="2934000" cy="2581560"/>
                <wp:effectExtent l="0" t="0" r="18750" b="9240"/>
                <wp:wrapNone/>
                <wp:docPr id="7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000" cy="258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79F0" w:rsidRDefault="00C822E3" w:rsidP="004679F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3) Que voit-on sur cette photo ?</w:t>
                            </w:r>
                            <w:r w:rsidR="004679F0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C822E3" w:rsidRPr="00BC5162" w:rsidRDefault="004679F0" w:rsidP="004679F0">
                            <w:pPr>
                              <w:rPr>
                                <w:color w:val="00B050"/>
                              </w:rPr>
                            </w:pPr>
                            <w:proofErr w:type="gramStart"/>
                            <w:r w:rsidRPr="00BC5162">
                              <w:rPr>
                                <w:rFonts w:ascii="Arial" w:hAnsi="Arial"/>
                                <w:color w:val="00B050"/>
                              </w:rPr>
                              <w:t>des</w:t>
                            </w:r>
                            <w:proofErr w:type="gramEnd"/>
                            <w:r w:rsidRPr="00BC5162">
                              <w:rPr>
                                <w:rFonts w:ascii="Arial" w:hAnsi="Arial"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 w:rsidR="00BC5162" w:rsidRPr="00BC5162">
                              <w:rPr>
                                <w:rFonts w:ascii="Arial" w:hAnsi="Arial"/>
                                <w:color w:val="00B050"/>
                              </w:rPr>
                              <w:t>pylo</w:t>
                            </w:r>
                            <w:r w:rsidRPr="00BC5162">
                              <w:rPr>
                                <w:rFonts w:ascii="Arial" w:hAnsi="Arial"/>
                                <w:color w:val="00B050"/>
                              </w:rPr>
                              <w:t>nes</w:t>
                            </w:r>
                            <w:proofErr w:type="spellEnd"/>
                            <w:r w:rsidRPr="00BC5162">
                              <w:rPr>
                                <w:rFonts w:ascii="Arial" w:hAnsi="Arial"/>
                                <w:color w:val="00B050"/>
                              </w:rPr>
                              <w:t xml:space="preserve"> électriques</w:t>
                            </w:r>
                          </w:p>
                          <w:p w:rsidR="00C822E3" w:rsidRDefault="00C822E3" w:rsidP="00C822E3"/>
                          <w:p w:rsidR="00C822E3" w:rsidRDefault="00C822E3" w:rsidP="00C822E3">
                            <w:r>
                              <w:rPr>
                                <w:rFonts w:ascii="Arial" w:hAnsi="Arial"/>
                              </w:rPr>
                              <w:t>4) A quoi servent-ils ?</w:t>
                            </w:r>
                          </w:p>
                          <w:p w:rsidR="00C822E3" w:rsidRPr="00BC5162" w:rsidRDefault="00BC5162" w:rsidP="00C822E3">
                            <w:pPr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BC5162">
                              <w:rPr>
                                <w:rFonts w:ascii="Arial" w:hAnsi="Arial"/>
                                <w:color w:val="00B050"/>
                              </w:rPr>
                              <w:t>Ils servent à conduire les lignes de hautes</w:t>
                            </w:r>
                          </w:p>
                          <w:p w:rsidR="00BC5162" w:rsidRPr="00BC5162" w:rsidRDefault="00BC5162" w:rsidP="00C822E3">
                            <w:pPr>
                              <w:rPr>
                                <w:color w:val="00B050"/>
                              </w:rPr>
                            </w:pPr>
                            <w:r w:rsidRPr="00BC5162">
                              <w:rPr>
                                <w:rFonts w:ascii="Arial" w:hAnsi="Arial"/>
                                <w:color w:val="00B050"/>
                              </w:rPr>
                              <w:t>Tensions électriques.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FE6429" id="_x0000_t202" coordsize="21600,21600" o:spt="202" path="m,l,21600r21600,l21600,xe">
                <v:stroke joinstyle="miter"/>
                <v:path gradientshapeok="t" o:connecttype="rect"/>
              </v:shapetype>
              <v:shape id="Forme4" o:spid="_x0000_s1026" type="#_x0000_t202" style="position:absolute;left:0;text-align:left;margin-left:-9.2pt;margin-top:-.6pt;width:231pt;height:203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" filled="f" stroked="f">
                <v:textbox inset="0,0,0,0">
                  <w:txbxContent>
                    <w:p w:rsidR="004679F0" w:rsidRDefault="00C822E3" w:rsidP="004679F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3) Que voit-on sur cette photo ?</w:t>
                      </w:r>
                      <w:r w:rsidR="004679F0"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C822E3" w:rsidRPr="00BC5162" w:rsidRDefault="004679F0" w:rsidP="004679F0">
                      <w:pPr>
                        <w:rPr>
                          <w:color w:val="00B050"/>
                        </w:rPr>
                      </w:pPr>
                      <w:proofErr w:type="gramStart"/>
                      <w:r w:rsidRPr="00BC5162">
                        <w:rPr>
                          <w:rFonts w:ascii="Arial" w:hAnsi="Arial"/>
                          <w:color w:val="00B050"/>
                        </w:rPr>
                        <w:t>des</w:t>
                      </w:r>
                      <w:proofErr w:type="gramEnd"/>
                      <w:r w:rsidRPr="00BC5162">
                        <w:rPr>
                          <w:rFonts w:ascii="Arial" w:hAnsi="Arial"/>
                          <w:color w:val="00B050"/>
                        </w:rPr>
                        <w:t xml:space="preserve"> </w:t>
                      </w:r>
                      <w:proofErr w:type="spellStart"/>
                      <w:r w:rsidR="00BC5162" w:rsidRPr="00BC5162">
                        <w:rPr>
                          <w:rFonts w:ascii="Arial" w:hAnsi="Arial"/>
                          <w:color w:val="00B050"/>
                        </w:rPr>
                        <w:t>pylo</w:t>
                      </w:r>
                      <w:r w:rsidRPr="00BC5162">
                        <w:rPr>
                          <w:rFonts w:ascii="Arial" w:hAnsi="Arial"/>
                          <w:color w:val="00B050"/>
                        </w:rPr>
                        <w:t>nes</w:t>
                      </w:r>
                      <w:proofErr w:type="spellEnd"/>
                      <w:r w:rsidRPr="00BC5162">
                        <w:rPr>
                          <w:rFonts w:ascii="Arial" w:hAnsi="Arial"/>
                          <w:color w:val="00B050"/>
                        </w:rPr>
                        <w:t xml:space="preserve"> électriques</w:t>
                      </w:r>
                    </w:p>
                    <w:p w:rsidR="00C822E3" w:rsidRDefault="00C822E3" w:rsidP="00C822E3"/>
                    <w:p w:rsidR="00C822E3" w:rsidRDefault="00C822E3" w:rsidP="00C822E3">
                      <w:r>
                        <w:rPr>
                          <w:rFonts w:ascii="Arial" w:hAnsi="Arial"/>
                        </w:rPr>
                        <w:t>4) A quoi servent-ils ?</w:t>
                      </w:r>
                    </w:p>
                    <w:p w:rsidR="00C822E3" w:rsidRPr="00BC5162" w:rsidRDefault="00BC5162" w:rsidP="00C822E3">
                      <w:pPr>
                        <w:rPr>
                          <w:rFonts w:ascii="Arial" w:hAnsi="Arial"/>
                          <w:color w:val="00B050"/>
                        </w:rPr>
                      </w:pPr>
                      <w:r w:rsidRPr="00BC5162">
                        <w:rPr>
                          <w:rFonts w:ascii="Arial" w:hAnsi="Arial"/>
                          <w:color w:val="00B050"/>
                        </w:rPr>
                        <w:t>Ils servent à conduire les lignes de hautes</w:t>
                      </w:r>
                    </w:p>
                    <w:p w:rsidR="00BC5162" w:rsidRPr="00BC5162" w:rsidRDefault="00BC5162" w:rsidP="00C822E3">
                      <w:pPr>
                        <w:rPr>
                          <w:color w:val="00B050"/>
                        </w:rPr>
                      </w:pPr>
                      <w:r w:rsidRPr="00BC5162">
                        <w:rPr>
                          <w:rFonts w:ascii="Arial" w:hAnsi="Arial"/>
                          <w:color w:val="00B050"/>
                        </w:rPr>
                        <w:t>Tensions électriques.</w:t>
                      </w:r>
                    </w:p>
                  </w:txbxContent>
                </v:textbox>
              </v:shape>
            </w:pict>
          </mc:Fallback>
        </mc:AlternateContent>
      </w: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BC5162" w:rsidP="00C822E3">
      <w:pPr>
        <w:pStyle w:val="Standard"/>
        <w:rPr>
          <w:rFonts w:ascii="Arial" w:hAnsi="Arial"/>
          <w:color w:val="FF0000"/>
        </w:rPr>
      </w:pPr>
      <w:r>
        <w:rPr>
          <w:rFonts w:ascii="Arial" w:hAnsi="Arial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008B9" wp14:editId="12CB5A88">
                <wp:simplePos x="0" y="0"/>
                <wp:positionH relativeFrom="column">
                  <wp:posOffset>1743075</wp:posOffset>
                </wp:positionH>
                <wp:positionV relativeFrom="paragraph">
                  <wp:posOffset>314960</wp:posOffset>
                </wp:positionV>
                <wp:extent cx="4319905" cy="1771650"/>
                <wp:effectExtent l="0" t="0" r="4445" b="0"/>
                <wp:wrapNone/>
                <wp:docPr id="9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2E3" w:rsidRDefault="00C822E3" w:rsidP="00C822E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5) Cette photographie représente un compteur électrique. </w:t>
                            </w:r>
                          </w:p>
                          <w:p w:rsidR="00C822E3" w:rsidRDefault="00C822E3" w:rsidP="00C822E3">
                            <w:r>
                              <w:rPr>
                                <w:rFonts w:ascii="Arial" w:hAnsi="Arial"/>
                              </w:rPr>
                              <w:t>Chacun en a un chez lui. A quoi sert-il ?</w:t>
                            </w:r>
                            <w:r w:rsidR="00BC5162">
                              <w:t xml:space="preserve"> </w:t>
                            </w:r>
                            <w:r w:rsidR="00BC5162" w:rsidRPr="00BC5162">
                              <w:rPr>
                                <w:rFonts w:ascii="Arial" w:hAnsi="Arial"/>
                                <w:color w:val="00B050"/>
                              </w:rPr>
                              <w:t xml:space="preserve">Il permet de connaître la consommation des maisons afin de pouvoir  établir une facture d’électricité. 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08B9" id="Forme3" o:spid="_x0000_s1027" type="#_x0000_t202" style="position:absolute;margin-left:137.25pt;margin-top:24.8pt;width:340.1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" filled="f" stroked="f">
                <v:textbox inset="0,0,0,0">
                  <w:txbxContent>
                    <w:p w:rsidR="00C822E3" w:rsidRDefault="00C822E3" w:rsidP="00C822E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5) Cette photographie représente un compteur électrique. </w:t>
                      </w:r>
                    </w:p>
                    <w:p w:rsidR="00C822E3" w:rsidRDefault="00C822E3" w:rsidP="00C822E3">
                      <w:r>
                        <w:rPr>
                          <w:rFonts w:ascii="Arial" w:hAnsi="Arial"/>
                        </w:rPr>
                        <w:t>Chacun en a un chez lui. A quoi sert-il ?</w:t>
                      </w:r>
                      <w:r w:rsidR="00BC5162">
                        <w:t xml:space="preserve"> </w:t>
                      </w:r>
                      <w:r w:rsidR="00BC5162" w:rsidRPr="00BC5162">
                        <w:rPr>
                          <w:rFonts w:ascii="Arial" w:hAnsi="Arial"/>
                          <w:color w:val="00B050"/>
                        </w:rPr>
                        <w:t xml:space="preserve">Il permet de connaître la consommation des maisons afin de pouvoir  établir une facture d’électricité. </w:t>
                      </w:r>
                    </w:p>
                  </w:txbxContent>
                </v:textbox>
              </v:shape>
            </w:pict>
          </mc:Fallback>
        </mc:AlternateContent>
      </w:r>
      <w:r w:rsidR="00C822E3">
        <w:rPr>
          <w:rFonts w:ascii="Arial" w:hAnsi="Arial"/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 wp14:anchorId="4AF469B5" wp14:editId="1D8818E7">
            <wp:simplePos x="0" y="0"/>
            <wp:positionH relativeFrom="column">
              <wp:posOffset>-204480</wp:posOffset>
            </wp:positionH>
            <wp:positionV relativeFrom="paragraph">
              <wp:posOffset>265320</wp:posOffset>
            </wp:positionV>
            <wp:extent cx="1729080" cy="2249640"/>
            <wp:effectExtent l="0" t="0" r="4470" b="0"/>
            <wp:wrapSquare wrapText="bothSides"/>
            <wp:docPr id="8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080" cy="224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ind w:left="360"/>
        <w:rPr>
          <w:rFonts w:ascii="Arial" w:hAnsi="Arial"/>
          <w:color w:val="FF0000"/>
        </w:rPr>
      </w:pPr>
    </w:p>
    <w:p w:rsidR="00C822E3" w:rsidRDefault="00C822E3" w:rsidP="00C822E3">
      <w:pPr>
        <w:pStyle w:val="Standard"/>
        <w:rPr>
          <w:rFonts w:ascii="Arial" w:hAnsi="Arial"/>
          <w:color w:val="FF0000"/>
        </w:rPr>
      </w:pPr>
    </w:p>
    <w:p w:rsidR="00766E38" w:rsidRPr="00073DF0" w:rsidRDefault="00766E38" w:rsidP="00C822E3">
      <w:pPr>
        <w:rPr>
          <w:sz w:val="28"/>
        </w:rPr>
      </w:pPr>
    </w:p>
    <w:sectPr w:rsidR="00766E38" w:rsidRPr="00073DF0" w:rsidSect="00524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C0F"/>
    <w:multiLevelType w:val="hybridMultilevel"/>
    <w:tmpl w:val="49D02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595"/>
    <w:multiLevelType w:val="hybridMultilevel"/>
    <w:tmpl w:val="B532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5DB"/>
    <w:multiLevelType w:val="hybridMultilevel"/>
    <w:tmpl w:val="30A23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829"/>
    <w:multiLevelType w:val="hybridMultilevel"/>
    <w:tmpl w:val="319EC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96F6E"/>
    <w:multiLevelType w:val="hybridMultilevel"/>
    <w:tmpl w:val="4FDAD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91938"/>
    <w:multiLevelType w:val="hybridMultilevel"/>
    <w:tmpl w:val="80EC5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467F"/>
    <w:multiLevelType w:val="hybridMultilevel"/>
    <w:tmpl w:val="5AF4A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C737A"/>
    <w:multiLevelType w:val="hybridMultilevel"/>
    <w:tmpl w:val="DDA49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56159"/>
    <w:multiLevelType w:val="hybridMultilevel"/>
    <w:tmpl w:val="A5BA6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D67FE"/>
    <w:multiLevelType w:val="hybridMultilevel"/>
    <w:tmpl w:val="6E226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73DF0"/>
    <w:rsid w:val="00084712"/>
    <w:rsid w:val="000876D5"/>
    <w:rsid w:val="000A6D63"/>
    <w:rsid w:val="000D264D"/>
    <w:rsid w:val="00140226"/>
    <w:rsid w:val="001468B7"/>
    <w:rsid w:val="001F1080"/>
    <w:rsid w:val="001F3923"/>
    <w:rsid w:val="00292471"/>
    <w:rsid w:val="002B664E"/>
    <w:rsid w:val="00313145"/>
    <w:rsid w:val="00327B52"/>
    <w:rsid w:val="00344DE8"/>
    <w:rsid w:val="003F2435"/>
    <w:rsid w:val="0041798C"/>
    <w:rsid w:val="00442F0A"/>
    <w:rsid w:val="0046346D"/>
    <w:rsid w:val="004679F0"/>
    <w:rsid w:val="00524EB6"/>
    <w:rsid w:val="00543370"/>
    <w:rsid w:val="005C35F5"/>
    <w:rsid w:val="006375FC"/>
    <w:rsid w:val="0065333E"/>
    <w:rsid w:val="00664158"/>
    <w:rsid w:val="00666CC9"/>
    <w:rsid w:val="006A7CFF"/>
    <w:rsid w:val="006B142A"/>
    <w:rsid w:val="006E503A"/>
    <w:rsid w:val="006F0405"/>
    <w:rsid w:val="006F041B"/>
    <w:rsid w:val="00764857"/>
    <w:rsid w:val="00766E38"/>
    <w:rsid w:val="007726AB"/>
    <w:rsid w:val="007824C7"/>
    <w:rsid w:val="007A61FC"/>
    <w:rsid w:val="007C7FFC"/>
    <w:rsid w:val="00812FE6"/>
    <w:rsid w:val="00821A15"/>
    <w:rsid w:val="00824D24"/>
    <w:rsid w:val="008359D5"/>
    <w:rsid w:val="008436FA"/>
    <w:rsid w:val="0088395B"/>
    <w:rsid w:val="008C2EAF"/>
    <w:rsid w:val="008C31CC"/>
    <w:rsid w:val="008F63FC"/>
    <w:rsid w:val="00907C4E"/>
    <w:rsid w:val="00916DB9"/>
    <w:rsid w:val="00926D28"/>
    <w:rsid w:val="00940893"/>
    <w:rsid w:val="009452F1"/>
    <w:rsid w:val="00970252"/>
    <w:rsid w:val="009F40C4"/>
    <w:rsid w:val="00A83756"/>
    <w:rsid w:val="00AA26CA"/>
    <w:rsid w:val="00AC2D63"/>
    <w:rsid w:val="00AF500B"/>
    <w:rsid w:val="00B34EDB"/>
    <w:rsid w:val="00B74016"/>
    <w:rsid w:val="00B904E7"/>
    <w:rsid w:val="00BC5162"/>
    <w:rsid w:val="00C02F0F"/>
    <w:rsid w:val="00C7384C"/>
    <w:rsid w:val="00C822E3"/>
    <w:rsid w:val="00C91E6E"/>
    <w:rsid w:val="00DD7E58"/>
    <w:rsid w:val="00DE1DE3"/>
    <w:rsid w:val="00E04E20"/>
    <w:rsid w:val="00E715AC"/>
    <w:rsid w:val="00EA644C"/>
    <w:rsid w:val="00EB2651"/>
    <w:rsid w:val="00EC264B"/>
    <w:rsid w:val="00EF2C16"/>
    <w:rsid w:val="00EF363B"/>
    <w:rsid w:val="00F762AC"/>
    <w:rsid w:val="00F91524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32401-8B93-4EA0-8A09-C8017387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88395B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rsid w:val="00EF2C1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_hgFcLM9R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AAB4-0E16-49D4-8EB1-15A4386D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1</cp:revision>
  <cp:lastPrinted>2020-05-20T09:06:00Z</cp:lastPrinted>
  <dcterms:created xsi:type="dcterms:W3CDTF">2020-05-20T09:08:00Z</dcterms:created>
  <dcterms:modified xsi:type="dcterms:W3CDTF">2020-05-27T08:28:00Z</dcterms:modified>
</cp:coreProperties>
</file>