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Default="00C02F0F" w:rsidP="00C02F0F">
      <w:r>
        <w:t xml:space="preserve">Chers parents et mes chers élèves, </w:t>
      </w:r>
    </w:p>
    <w:p w:rsidR="00C02F0F" w:rsidRDefault="00C02F0F" w:rsidP="00C02F0F">
      <w:r>
        <w:t xml:space="preserve">Si vous désirez m’envoyer des photos du travail que vous faites sur ma boite mail n’hésitez pas. </w:t>
      </w:r>
    </w:p>
    <w:p w:rsidR="00C02F0F" w:rsidRDefault="004E2CE6" w:rsidP="00C02F0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Voici le travail du Mardi 7 avril</w:t>
      </w:r>
      <w:r w:rsidR="00C02F0F" w:rsidRPr="006D7CB9">
        <w:rPr>
          <w:b/>
          <w:sz w:val="28"/>
          <w:u w:val="single"/>
        </w:rPr>
        <w:t xml:space="preserve"> : </w:t>
      </w:r>
    </w:p>
    <w:p w:rsidR="00C02F0F" w:rsidRDefault="00C02F0F" w:rsidP="00C02F0F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C02F0F" w:rsidRPr="00C02F0F" w:rsidRDefault="00C02F0F" w:rsidP="00C02F0F">
      <w:pPr>
        <w:rPr>
          <w:color w:val="FF0000"/>
          <w:sz w:val="24"/>
          <w:u w:val="single"/>
        </w:rPr>
      </w:pPr>
      <w:r w:rsidRPr="00C02F0F">
        <w:rPr>
          <w:color w:val="FF0000"/>
          <w:sz w:val="24"/>
          <w:u w:val="single"/>
        </w:rPr>
        <w:t xml:space="preserve">Rituel de conjugaison : </w:t>
      </w:r>
    </w:p>
    <w:p w:rsidR="00D042F6" w:rsidRDefault="00D042F6" w:rsidP="004E2CE6">
      <w:pPr>
        <w:pStyle w:val="Default"/>
        <w:rPr>
          <w:sz w:val="22"/>
          <w:szCs w:val="22"/>
        </w:rPr>
      </w:pPr>
      <w:r>
        <w:rPr>
          <w:b/>
        </w:rPr>
        <w:t>C</w:t>
      </w:r>
      <w:r w:rsidRPr="008736E2">
        <w:rPr>
          <w:b/>
        </w:rPr>
        <w:t xml:space="preserve">onjuguer </w:t>
      </w:r>
      <w:r>
        <w:rPr>
          <w:b/>
        </w:rPr>
        <w:t>à l’imparfait</w:t>
      </w:r>
      <w:r w:rsidRPr="008736E2">
        <w:rPr>
          <w:b/>
        </w:rPr>
        <w:t xml:space="preserve"> les verbes</w:t>
      </w:r>
      <w:r>
        <w:rPr>
          <w:b/>
        </w:rPr>
        <w:t xml:space="preserve"> à toutes les personnes</w:t>
      </w:r>
      <w:proofErr w:type="gramStart"/>
      <w:r>
        <w:t> </w:t>
      </w:r>
      <w:r w:rsidRPr="00D042F6">
        <w:rPr>
          <w:b/>
          <w:bCs/>
          <w:sz w:val="22"/>
          <w:szCs w:val="22"/>
        </w:rPr>
        <w:t xml:space="preserve"> </w:t>
      </w:r>
      <w:r w:rsidRPr="00D042F6">
        <w:rPr>
          <w:sz w:val="22"/>
          <w:szCs w:val="22"/>
        </w:rPr>
        <w:t>:</w:t>
      </w:r>
      <w:proofErr w:type="gramEnd"/>
      <w:r w:rsidRPr="00D042F6">
        <w:rPr>
          <w:sz w:val="22"/>
          <w:szCs w:val="22"/>
        </w:rPr>
        <w:t xml:space="preserve"> dire, élire, voir, savoir, conclure, connaître, naître.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B0F42" w:rsidRPr="005B0F42" w:rsidTr="005B0F42">
        <w:tc>
          <w:tcPr>
            <w:tcW w:w="3485" w:type="dxa"/>
          </w:tcPr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Dire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Je disais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Tu disais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 disait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Nous disions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Vous disiez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Ils disaient</w:t>
            </w:r>
          </w:p>
        </w:tc>
        <w:tc>
          <w:tcPr>
            <w:tcW w:w="3485" w:type="dxa"/>
          </w:tcPr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Elire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J’élisais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Tu élisais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 élisait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Nous élisions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Vous élisiez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Ils élisaient</w:t>
            </w:r>
          </w:p>
        </w:tc>
        <w:tc>
          <w:tcPr>
            <w:tcW w:w="3486" w:type="dxa"/>
          </w:tcPr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Voir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Je voyais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Tu voyais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 voyait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Nous voyions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Vous voyiez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Ils voyaient</w:t>
            </w:r>
          </w:p>
        </w:tc>
      </w:tr>
      <w:tr w:rsidR="005B0F42" w:rsidRPr="005B0F42" w:rsidTr="005B0F42">
        <w:tc>
          <w:tcPr>
            <w:tcW w:w="3485" w:type="dxa"/>
          </w:tcPr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Savoir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Je savais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Tu savais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 savait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Nous savions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Vous saviez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Ils savaient</w:t>
            </w:r>
          </w:p>
        </w:tc>
        <w:tc>
          <w:tcPr>
            <w:tcW w:w="3485" w:type="dxa"/>
          </w:tcPr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Conclure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Je concluais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 xml:space="preserve">Tu concluais 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 concluait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Nous concluions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Vous concluiez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Ils concluaient</w:t>
            </w:r>
          </w:p>
        </w:tc>
        <w:tc>
          <w:tcPr>
            <w:tcW w:w="3486" w:type="dxa"/>
          </w:tcPr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Connaître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Je connaissais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Tu connaissais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 connaissait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Nous connaissions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Vous connaissiez</w:t>
            </w:r>
          </w:p>
          <w:p w:rsidR="005B0F42" w:rsidRPr="005B0F42" w:rsidRDefault="005B0F42" w:rsidP="004E2CE6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Ils connaissaient</w:t>
            </w:r>
          </w:p>
        </w:tc>
      </w:tr>
      <w:tr w:rsidR="005B0F42" w:rsidRPr="005B0F42" w:rsidTr="005B0F42">
        <w:trPr>
          <w:gridAfter w:val="2"/>
          <w:wAfter w:w="6971" w:type="dxa"/>
        </w:trPr>
        <w:tc>
          <w:tcPr>
            <w:tcW w:w="3485" w:type="dxa"/>
          </w:tcPr>
          <w:p w:rsidR="005B0F42" w:rsidRPr="005B0F42" w:rsidRDefault="005B0F42" w:rsidP="005B0F42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N</w:t>
            </w:r>
            <w:r w:rsidRPr="005B0F42">
              <w:rPr>
                <w:color w:val="00B050"/>
                <w:sz w:val="22"/>
                <w:szCs w:val="22"/>
              </w:rPr>
              <w:t>aî</w:t>
            </w:r>
            <w:r w:rsidRPr="005B0F42">
              <w:rPr>
                <w:color w:val="00B050"/>
                <w:sz w:val="22"/>
                <w:szCs w:val="22"/>
              </w:rPr>
              <w:t xml:space="preserve">tre </w:t>
            </w:r>
          </w:p>
          <w:p w:rsidR="005B0F42" w:rsidRPr="005B0F42" w:rsidRDefault="005B0F42" w:rsidP="005B0F42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Je naissais</w:t>
            </w:r>
          </w:p>
          <w:p w:rsidR="005B0F42" w:rsidRPr="005B0F42" w:rsidRDefault="005B0F42" w:rsidP="005B0F42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Tu naissais</w:t>
            </w:r>
          </w:p>
          <w:p w:rsidR="005B0F42" w:rsidRPr="005B0F42" w:rsidRDefault="005B0F42" w:rsidP="005B0F42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 naissait</w:t>
            </w:r>
          </w:p>
          <w:p w:rsidR="005B0F42" w:rsidRPr="005B0F42" w:rsidRDefault="005B0F42" w:rsidP="005B0F42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Nous naissions</w:t>
            </w:r>
          </w:p>
          <w:p w:rsidR="005B0F42" w:rsidRPr="005B0F42" w:rsidRDefault="005B0F42" w:rsidP="005B0F42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Vous naissiez</w:t>
            </w:r>
          </w:p>
          <w:p w:rsidR="005B0F42" w:rsidRPr="005B0F42" w:rsidRDefault="005B0F42" w:rsidP="005B0F42">
            <w:pPr>
              <w:pStyle w:val="Default"/>
              <w:rPr>
                <w:color w:val="00B050"/>
                <w:sz w:val="22"/>
                <w:szCs w:val="22"/>
              </w:rPr>
            </w:pPr>
            <w:r w:rsidRPr="005B0F42">
              <w:rPr>
                <w:color w:val="00B050"/>
                <w:sz w:val="22"/>
                <w:szCs w:val="22"/>
              </w:rPr>
              <w:t>Ils naissaient</w:t>
            </w:r>
          </w:p>
        </w:tc>
      </w:tr>
    </w:tbl>
    <w:p w:rsidR="005B0F42" w:rsidRPr="004E2CE6" w:rsidRDefault="005B0F42" w:rsidP="004E2CE6">
      <w:pPr>
        <w:pStyle w:val="Default"/>
        <w:rPr>
          <w:sz w:val="22"/>
          <w:szCs w:val="22"/>
        </w:rPr>
      </w:pPr>
    </w:p>
    <w:p w:rsidR="00F91524" w:rsidRDefault="00F91524" w:rsidP="00F91524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524" w:rsidTr="00C928C3"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F91524" w:rsidRPr="004405BD" w:rsidRDefault="00D042F6" w:rsidP="00C928C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>100 203 – 24 508</w:t>
            </w:r>
            <w:r w:rsidR="00F91524">
              <w:rPr>
                <w:sz w:val="24"/>
              </w:rPr>
              <w:t xml:space="preserve"> = </w:t>
            </w:r>
            <w:r w:rsidR="004405BD">
              <w:rPr>
                <w:color w:val="00B050"/>
                <w:sz w:val="24"/>
              </w:rPr>
              <w:t>75 695</w:t>
            </w:r>
          </w:p>
          <w:p w:rsidR="00F91524" w:rsidRPr="004405BD" w:rsidRDefault="00D042F6" w:rsidP="00C928C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>2 473 x 148</w:t>
            </w:r>
            <w:r w:rsidR="00F91524">
              <w:rPr>
                <w:sz w:val="24"/>
              </w:rPr>
              <w:t xml:space="preserve"> = </w:t>
            </w:r>
            <w:r w:rsidR="004405BD">
              <w:rPr>
                <w:color w:val="00B050"/>
                <w:sz w:val="24"/>
              </w:rPr>
              <w:t>366 004</w:t>
            </w:r>
          </w:p>
          <w:p w:rsidR="00F91524" w:rsidRPr="004405BD" w:rsidRDefault="00D042F6" w:rsidP="00C928C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>780 514 – 367 598</w:t>
            </w:r>
            <w:r w:rsidR="00F91524">
              <w:rPr>
                <w:sz w:val="24"/>
              </w:rPr>
              <w:t xml:space="preserve"> = </w:t>
            </w:r>
            <w:r w:rsidR="004405BD">
              <w:rPr>
                <w:color w:val="00B050"/>
                <w:sz w:val="24"/>
              </w:rPr>
              <w:t>412 916</w:t>
            </w:r>
          </w:p>
          <w:p w:rsidR="004405BD" w:rsidRPr="004405BD" w:rsidRDefault="00D042F6" w:rsidP="00C928C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>18 473 x 58</w:t>
            </w:r>
            <w:r w:rsidR="00F91524">
              <w:rPr>
                <w:sz w:val="24"/>
              </w:rPr>
              <w:t xml:space="preserve"> =</w:t>
            </w:r>
            <w:r w:rsidR="004405BD">
              <w:rPr>
                <w:sz w:val="24"/>
              </w:rPr>
              <w:t xml:space="preserve"> </w:t>
            </w:r>
            <w:r w:rsidR="004405BD">
              <w:rPr>
                <w:color w:val="00B050"/>
                <w:sz w:val="24"/>
              </w:rPr>
              <w:t>1 071 434</w:t>
            </w:r>
          </w:p>
        </w:tc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F91524" w:rsidRPr="004405BD" w:rsidRDefault="00D042F6" w:rsidP="00C928C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>680 231 – 563 927</w:t>
            </w:r>
            <w:r w:rsidR="00F91524">
              <w:rPr>
                <w:sz w:val="24"/>
              </w:rPr>
              <w:t xml:space="preserve"> = </w:t>
            </w:r>
            <w:r w:rsidR="004405BD">
              <w:rPr>
                <w:color w:val="00B050"/>
                <w:sz w:val="24"/>
              </w:rPr>
              <w:t>116 304</w:t>
            </w:r>
          </w:p>
          <w:p w:rsidR="00F91524" w:rsidRPr="004405BD" w:rsidRDefault="00D042F6" w:rsidP="00C928C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>9 853 147 – 6 201 478</w:t>
            </w:r>
            <w:r w:rsidR="00F91524">
              <w:rPr>
                <w:sz w:val="24"/>
              </w:rPr>
              <w:t xml:space="preserve"> =</w:t>
            </w:r>
            <w:r w:rsidR="004405BD">
              <w:rPr>
                <w:sz w:val="24"/>
              </w:rPr>
              <w:t xml:space="preserve"> </w:t>
            </w:r>
            <w:r w:rsidR="004405BD">
              <w:rPr>
                <w:color w:val="00B050"/>
                <w:sz w:val="24"/>
              </w:rPr>
              <w:t>3 651 669</w:t>
            </w:r>
          </w:p>
          <w:p w:rsidR="00F91524" w:rsidRPr="004405BD" w:rsidRDefault="00D042F6" w:rsidP="00C928C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>28 215 / 3</w:t>
            </w:r>
            <w:r w:rsidR="00F91524">
              <w:rPr>
                <w:sz w:val="24"/>
              </w:rPr>
              <w:t xml:space="preserve"> = </w:t>
            </w:r>
            <w:r w:rsidR="004405BD">
              <w:rPr>
                <w:color w:val="00B050"/>
                <w:sz w:val="24"/>
              </w:rPr>
              <w:t>9 405</w:t>
            </w:r>
          </w:p>
          <w:p w:rsidR="00F91524" w:rsidRPr="004405BD" w:rsidRDefault="00D042F6" w:rsidP="00C928C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>134 809/ 8</w:t>
            </w:r>
            <w:r w:rsidR="00F91524">
              <w:rPr>
                <w:sz w:val="24"/>
              </w:rPr>
              <w:t xml:space="preserve"> = </w:t>
            </w:r>
            <w:r w:rsidR="004405BD">
              <w:rPr>
                <w:color w:val="00B050"/>
                <w:sz w:val="24"/>
              </w:rPr>
              <w:t>16 851,125</w:t>
            </w:r>
          </w:p>
        </w:tc>
      </w:tr>
    </w:tbl>
    <w:p w:rsidR="00F91524" w:rsidRDefault="00F91524" w:rsidP="00F91524">
      <w:pPr>
        <w:rPr>
          <w:sz w:val="24"/>
        </w:rPr>
      </w:pPr>
    </w:p>
    <w:p w:rsidR="00DB296D" w:rsidRPr="00896AEB" w:rsidRDefault="00DB296D" w:rsidP="00DB296D">
      <w:pPr>
        <w:rPr>
          <w:sz w:val="24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 xml:space="preserve"> : </w:t>
      </w:r>
      <w:r>
        <w:rPr>
          <w:sz w:val="24"/>
        </w:rPr>
        <w:t xml:space="preserve">sur le cahier vert : Voici un menu de Fastfood. </w:t>
      </w:r>
      <w:r>
        <w:rPr>
          <w:sz w:val="28"/>
          <w:u w:val="single"/>
        </w:rPr>
        <w:t xml:space="preserve">Chercher le prix des aliments dans la carte du restaurant et répondre aux questions. </w:t>
      </w:r>
    </w:p>
    <w:p w:rsidR="00DB296D" w:rsidRPr="00963082" w:rsidRDefault="00DB296D" w:rsidP="00DB296D">
      <w:pPr>
        <w:pStyle w:val="Default"/>
        <w:rPr>
          <w:rFonts w:ascii="Times New Roman" w:hAnsi="Times New Roman" w:cs="Times New Roman"/>
        </w:rPr>
      </w:pPr>
      <w:r>
        <w:rPr>
          <w:sz w:val="28"/>
          <w:u w:val="single"/>
        </w:rPr>
        <w:t xml:space="preserve">La question est la suivante : </w:t>
      </w:r>
      <w:r w:rsidRPr="00963082">
        <w:rPr>
          <w:rFonts w:ascii="Times New Roman" w:hAnsi="Times New Roman" w:cs="Times New Roman"/>
          <w:b/>
          <w:sz w:val="28"/>
        </w:rPr>
        <w:t xml:space="preserve">How </w:t>
      </w:r>
      <w:proofErr w:type="spellStart"/>
      <w:r w:rsidRPr="00963082">
        <w:rPr>
          <w:rFonts w:ascii="Times New Roman" w:hAnsi="Times New Roman" w:cs="Times New Roman"/>
          <w:b/>
          <w:sz w:val="28"/>
        </w:rPr>
        <w:t>much</w:t>
      </w:r>
      <w:proofErr w:type="spellEnd"/>
      <w:r w:rsidRPr="0096308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63082">
        <w:rPr>
          <w:rFonts w:ascii="Times New Roman" w:hAnsi="Times New Roman" w:cs="Times New Roman"/>
          <w:b/>
          <w:sz w:val="28"/>
        </w:rPr>
        <w:t>is</w:t>
      </w:r>
      <w:proofErr w:type="spellEnd"/>
      <w:r w:rsidRPr="00963082">
        <w:rPr>
          <w:rFonts w:ascii="Times New Roman" w:hAnsi="Times New Roman" w:cs="Times New Roman"/>
          <w:b/>
          <w:sz w:val="28"/>
        </w:rPr>
        <w:t xml:space="preserve"> the … ? </w:t>
      </w:r>
      <w:r>
        <w:rPr>
          <w:rFonts w:ascii="Times New Roman" w:hAnsi="Times New Roman" w:cs="Times New Roman"/>
          <w:sz w:val="28"/>
        </w:rPr>
        <w:t>(Combien vaut le …</w:t>
      </w:r>
      <w:proofErr w:type="gramStart"/>
      <w:r>
        <w:rPr>
          <w:rFonts w:ascii="Times New Roman" w:hAnsi="Times New Roman" w:cs="Times New Roman"/>
          <w:sz w:val="28"/>
        </w:rPr>
        <w:t>.. ?</w:t>
      </w:r>
      <w:proofErr w:type="gramEnd"/>
      <w:r>
        <w:rPr>
          <w:rFonts w:ascii="Times New Roman" w:hAnsi="Times New Roman" w:cs="Times New Roman"/>
          <w:sz w:val="28"/>
        </w:rPr>
        <w:t>) La réponse attendue est</w:t>
      </w:r>
      <w:r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 xml:space="preserve">:  </w:t>
      </w:r>
      <w:r w:rsidRPr="00963082">
        <w:rPr>
          <w:rFonts w:ascii="Times New Roman" w:hAnsi="Times New Roman" w:cs="Times New Roman"/>
          <w:b/>
          <w:sz w:val="28"/>
        </w:rPr>
        <w:t>The</w:t>
      </w:r>
      <w:proofErr w:type="gramEnd"/>
      <w:r w:rsidRPr="00963082">
        <w:rPr>
          <w:rFonts w:ascii="Times New Roman" w:hAnsi="Times New Roman" w:cs="Times New Roman"/>
          <w:b/>
          <w:sz w:val="28"/>
        </w:rPr>
        <w:t xml:space="preserve"> … </w:t>
      </w:r>
      <w:proofErr w:type="spellStart"/>
      <w:r w:rsidRPr="00963082">
        <w:rPr>
          <w:rFonts w:ascii="Times New Roman" w:hAnsi="Times New Roman" w:cs="Times New Roman"/>
          <w:b/>
          <w:sz w:val="28"/>
        </w:rPr>
        <w:t>is</w:t>
      </w:r>
      <w:proofErr w:type="spellEnd"/>
      <w:r w:rsidRPr="00963082">
        <w:rPr>
          <w:rFonts w:ascii="Times New Roman" w:hAnsi="Times New Roman" w:cs="Times New Roman"/>
          <w:b/>
          <w:sz w:val="28"/>
        </w:rPr>
        <w:t xml:space="preserve"> X dollars</w:t>
      </w:r>
      <w:r>
        <w:rPr>
          <w:rFonts w:ascii="Times New Roman" w:hAnsi="Times New Roman" w:cs="Times New Roman"/>
          <w:b/>
          <w:sz w:val="28"/>
        </w:rPr>
        <w:t xml:space="preserve"> (Le…. vaut …. Dollars)</w:t>
      </w:r>
    </w:p>
    <w:p w:rsidR="00DB296D" w:rsidRDefault="00DB296D" w:rsidP="00DB296D">
      <w:pPr>
        <w:rPr>
          <w:sz w:val="24"/>
        </w:rPr>
      </w:pPr>
    </w:p>
    <w:p w:rsidR="00DB296D" w:rsidRPr="00E90D21" w:rsidRDefault="00DB296D" w:rsidP="00DB296D">
      <w:pPr>
        <w:rPr>
          <w:i/>
          <w:sz w:val="28"/>
        </w:rPr>
      </w:pPr>
      <w:r w:rsidRPr="00E90D21">
        <w:rPr>
          <w:sz w:val="28"/>
        </w:rPr>
        <w:t>J’aimerais que sur le cahier vert vous écriviez :</w:t>
      </w:r>
      <w:r w:rsidRPr="00E90D21">
        <w:rPr>
          <w:i/>
          <w:sz w:val="28"/>
        </w:rPr>
        <w:t xml:space="preserve"> Exemple</w:t>
      </w:r>
    </w:p>
    <w:p w:rsidR="00DB296D" w:rsidRDefault="00DB296D" w:rsidP="00DB296D">
      <w:pPr>
        <w:rPr>
          <w:b/>
          <w:i/>
          <w:sz w:val="28"/>
        </w:rPr>
      </w:pPr>
      <w:r w:rsidRPr="00E90D21">
        <w:rPr>
          <w:i/>
          <w:sz w:val="28"/>
        </w:rPr>
        <w:tab/>
      </w:r>
      <w:r w:rsidRPr="00E90D21">
        <w:rPr>
          <w:i/>
          <w:sz w:val="28"/>
        </w:rPr>
        <w:tab/>
      </w:r>
      <w:r w:rsidRPr="00E90D21">
        <w:rPr>
          <w:i/>
          <w:sz w:val="28"/>
        </w:rPr>
        <w:tab/>
      </w:r>
      <w:r>
        <w:rPr>
          <w:b/>
          <w:i/>
          <w:sz w:val="28"/>
        </w:rPr>
        <w:t xml:space="preserve">How </w:t>
      </w:r>
      <w:proofErr w:type="spellStart"/>
      <w:r>
        <w:rPr>
          <w:b/>
          <w:i/>
          <w:sz w:val="28"/>
        </w:rPr>
        <w:t>much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is</w:t>
      </w:r>
      <w:proofErr w:type="spellEnd"/>
      <w:r>
        <w:rPr>
          <w:b/>
          <w:i/>
          <w:sz w:val="28"/>
        </w:rPr>
        <w:t xml:space="preserve"> the fruit </w:t>
      </w:r>
      <w:proofErr w:type="spellStart"/>
      <w:r>
        <w:rPr>
          <w:b/>
          <w:i/>
          <w:sz w:val="28"/>
        </w:rPr>
        <w:t>salad</w:t>
      </w:r>
      <w:proofErr w:type="spellEnd"/>
      <w:r>
        <w:rPr>
          <w:b/>
          <w:i/>
          <w:sz w:val="28"/>
        </w:rPr>
        <w:t> ?</w:t>
      </w:r>
    </w:p>
    <w:p w:rsidR="00DB296D" w:rsidRDefault="00DB296D" w:rsidP="00DB296D">
      <w:pPr>
        <w:rPr>
          <w:sz w:val="28"/>
          <w:u w:val="single"/>
        </w:rPr>
      </w:pPr>
      <w:r>
        <w:rPr>
          <w:b/>
          <w:i/>
          <w:sz w:val="28"/>
        </w:rPr>
        <w:t xml:space="preserve">The fruit </w:t>
      </w:r>
      <w:proofErr w:type="spellStart"/>
      <w:r>
        <w:rPr>
          <w:b/>
          <w:i/>
          <w:sz w:val="28"/>
        </w:rPr>
        <w:t>salad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is</w:t>
      </w:r>
      <w:proofErr w:type="spellEnd"/>
      <w:r>
        <w:rPr>
          <w:b/>
          <w:i/>
          <w:sz w:val="28"/>
        </w:rPr>
        <w:t xml:space="preserve"> 6 dollars.</w:t>
      </w:r>
      <w:r w:rsidRPr="00896AEB">
        <w:rPr>
          <w:sz w:val="28"/>
          <w:u w:val="single"/>
        </w:rPr>
        <w:t xml:space="preserve"> </w:t>
      </w:r>
    </w:p>
    <w:p w:rsidR="00DB296D" w:rsidRPr="00896AEB" w:rsidRDefault="00DB296D" w:rsidP="00DB296D">
      <w:pPr>
        <w:rPr>
          <w:sz w:val="28"/>
          <w:u w:val="single"/>
        </w:rPr>
      </w:pPr>
      <w:r w:rsidRPr="00896AEB">
        <w:rPr>
          <w:sz w:val="28"/>
          <w:u w:val="single"/>
        </w:rPr>
        <w:t xml:space="preserve">Question du jour : </w:t>
      </w:r>
    </w:p>
    <w:p w:rsidR="00DB296D" w:rsidRPr="00896AEB" w:rsidRDefault="00DB296D" w:rsidP="00DB296D">
      <w:pPr>
        <w:pStyle w:val="Paragraphedeliste"/>
        <w:numPr>
          <w:ilvl w:val="0"/>
          <w:numId w:val="7"/>
        </w:numPr>
        <w:rPr>
          <w:sz w:val="28"/>
        </w:rPr>
      </w:pPr>
      <w:r w:rsidRPr="00896AEB">
        <w:rPr>
          <w:sz w:val="28"/>
        </w:rPr>
        <w:lastRenderedPageBreak/>
        <w:t xml:space="preserve">How </w:t>
      </w:r>
      <w:proofErr w:type="spellStart"/>
      <w:r w:rsidRPr="00896AEB">
        <w:rPr>
          <w:sz w:val="28"/>
        </w:rPr>
        <w:t>much</w:t>
      </w:r>
      <w:proofErr w:type="spellEnd"/>
      <w:r w:rsidRPr="00896AEB">
        <w:rPr>
          <w:sz w:val="28"/>
        </w:rPr>
        <w:t xml:space="preserve"> </w:t>
      </w:r>
      <w:proofErr w:type="spellStart"/>
      <w:r w:rsidRPr="00896AEB">
        <w:rPr>
          <w:sz w:val="28"/>
        </w:rPr>
        <w:t>is</w:t>
      </w:r>
      <w:proofErr w:type="spellEnd"/>
      <w:r w:rsidRPr="00896AEB">
        <w:rPr>
          <w:sz w:val="28"/>
        </w:rPr>
        <w:t xml:space="preserve"> the </w:t>
      </w:r>
      <w:r>
        <w:rPr>
          <w:sz w:val="28"/>
        </w:rPr>
        <w:t>double burger</w:t>
      </w:r>
      <w:r w:rsidRPr="00896AEB">
        <w:rPr>
          <w:sz w:val="28"/>
        </w:rPr>
        <w:t xml:space="preserve">? </w:t>
      </w:r>
      <w:r w:rsidR="004405BD" w:rsidRPr="004405BD">
        <w:rPr>
          <w:color w:val="00B050"/>
          <w:sz w:val="28"/>
        </w:rPr>
        <w:t xml:space="preserve">The double burger </w:t>
      </w:r>
      <w:proofErr w:type="spellStart"/>
      <w:r w:rsidR="004405BD" w:rsidRPr="004405BD">
        <w:rPr>
          <w:color w:val="00B050"/>
          <w:sz w:val="28"/>
        </w:rPr>
        <w:t>is</w:t>
      </w:r>
      <w:proofErr w:type="spellEnd"/>
      <w:r w:rsidR="004405BD" w:rsidRPr="004405BD">
        <w:rPr>
          <w:color w:val="00B050"/>
          <w:sz w:val="28"/>
        </w:rPr>
        <w:t xml:space="preserve"> 8 $.</w:t>
      </w:r>
    </w:p>
    <w:p w:rsidR="00DB296D" w:rsidRPr="00896AEB" w:rsidRDefault="00DB296D" w:rsidP="00DB296D">
      <w:pPr>
        <w:pStyle w:val="Paragraphedeliste"/>
        <w:numPr>
          <w:ilvl w:val="0"/>
          <w:numId w:val="7"/>
        </w:numPr>
        <w:rPr>
          <w:sz w:val="28"/>
        </w:rPr>
      </w:pPr>
      <w:r w:rsidRPr="00896AEB">
        <w:rPr>
          <w:sz w:val="28"/>
        </w:rPr>
        <w:t xml:space="preserve">How </w:t>
      </w:r>
      <w:proofErr w:type="spellStart"/>
      <w:r w:rsidRPr="00896AEB">
        <w:rPr>
          <w:sz w:val="28"/>
        </w:rPr>
        <w:t>much</w:t>
      </w:r>
      <w:proofErr w:type="spellEnd"/>
      <w:r w:rsidRPr="00896AEB">
        <w:rPr>
          <w:sz w:val="28"/>
        </w:rPr>
        <w:t xml:space="preserve"> </w:t>
      </w:r>
      <w:proofErr w:type="spellStart"/>
      <w:r w:rsidRPr="00896AEB">
        <w:rPr>
          <w:sz w:val="28"/>
        </w:rPr>
        <w:t>is</w:t>
      </w:r>
      <w:proofErr w:type="spellEnd"/>
      <w:r w:rsidRPr="00896AEB">
        <w:rPr>
          <w:sz w:val="28"/>
        </w:rPr>
        <w:t xml:space="preserve"> the </w:t>
      </w:r>
      <w:r>
        <w:rPr>
          <w:sz w:val="28"/>
        </w:rPr>
        <w:t xml:space="preserve">green </w:t>
      </w:r>
      <w:proofErr w:type="spellStart"/>
      <w:r>
        <w:rPr>
          <w:sz w:val="28"/>
        </w:rPr>
        <w:t>salad</w:t>
      </w:r>
      <w:proofErr w:type="spellEnd"/>
      <w:r w:rsidRPr="00896AEB">
        <w:rPr>
          <w:sz w:val="28"/>
        </w:rPr>
        <w:t xml:space="preserve"> ? </w:t>
      </w:r>
      <w:r w:rsidR="004405BD" w:rsidRPr="004405BD">
        <w:rPr>
          <w:color w:val="00B050"/>
          <w:sz w:val="28"/>
        </w:rPr>
        <w:t xml:space="preserve">The </w:t>
      </w:r>
      <w:r w:rsidR="004405BD">
        <w:rPr>
          <w:color w:val="00B050"/>
          <w:sz w:val="28"/>
        </w:rPr>
        <w:t xml:space="preserve">green </w:t>
      </w:r>
      <w:proofErr w:type="spellStart"/>
      <w:r w:rsidR="004405BD">
        <w:rPr>
          <w:color w:val="00B050"/>
          <w:sz w:val="28"/>
        </w:rPr>
        <w:t>salad</w:t>
      </w:r>
      <w:proofErr w:type="spellEnd"/>
      <w:r w:rsidR="004405BD">
        <w:rPr>
          <w:color w:val="00B050"/>
          <w:sz w:val="28"/>
        </w:rPr>
        <w:t xml:space="preserve"> </w:t>
      </w:r>
      <w:proofErr w:type="spellStart"/>
      <w:r w:rsidR="004405BD">
        <w:rPr>
          <w:color w:val="00B050"/>
          <w:sz w:val="28"/>
        </w:rPr>
        <w:t>is</w:t>
      </w:r>
      <w:proofErr w:type="spellEnd"/>
      <w:r w:rsidR="004405BD">
        <w:rPr>
          <w:color w:val="00B050"/>
          <w:sz w:val="28"/>
        </w:rPr>
        <w:t xml:space="preserve"> 6</w:t>
      </w:r>
      <w:r w:rsidR="004405BD" w:rsidRPr="004405BD">
        <w:rPr>
          <w:color w:val="00B050"/>
          <w:sz w:val="28"/>
        </w:rPr>
        <w:t xml:space="preserve"> $.</w:t>
      </w:r>
    </w:p>
    <w:p w:rsidR="00DB296D" w:rsidRPr="00896AEB" w:rsidRDefault="00DB296D" w:rsidP="00DB296D">
      <w:pPr>
        <w:pStyle w:val="Paragraphedeliste"/>
        <w:numPr>
          <w:ilvl w:val="0"/>
          <w:numId w:val="7"/>
        </w:numPr>
        <w:rPr>
          <w:sz w:val="28"/>
        </w:rPr>
      </w:pPr>
      <w:r w:rsidRPr="00896AEB">
        <w:rPr>
          <w:sz w:val="28"/>
        </w:rPr>
        <w:t xml:space="preserve">How </w:t>
      </w:r>
      <w:proofErr w:type="spellStart"/>
      <w:r w:rsidRPr="00896AEB">
        <w:rPr>
          <w:sz w:val="28"/>
        </w:rPr>
        <w:t>much</w:t>
      </w:r>
      <w:proofErr w:type="spellEnd"/>
      <w:r w:rsidRPr="00896AEB">
        <w:rPr>
          <w:sz w:val="28"/>
        </w:rPr>
        <w:t xml:space="preserve"> </w:t>
      </w:r>
      <w:proofErr w:type="spellStart"/>
      <w:r w:rsidRPr="00896AEB">
        <w:rPr>
          <w:sz w:val="28"/>
        </w:rPr>
        <w:t>is</w:t>
      </w:r>
      <w:proofErr w:type="spellEnd"/>
      <w:r w:rsidRPr="00896AEB">
        <w:rPr>
          <w:sz w:val="28"/>
        </w:rPr>
        <w:t xml:space="preserve"> the </w:t>
      </w:r>
      <w:r>
        <w:rPr>
          <w:sz w:val="28"/>
        </w:rPr>
        <w:t>cookies ?</w:t>
      </w:r>
      <w:r w:rsidRPr="00896AEB">
        <w:rPr>
          <w:sz w:val="28"/>
        </w:rPr>
        <w:t xml:space="preserve"> </w:t>
      </w:r>
      <w:r w:rsidR="004405BD" w:rsidRPr="004405BD">
        <w:rPr>
          <w:color w:val="00B050"/>
          <w:sz w:val="28"/>
        </w:rPr>
        <w:t xml:space="preserve">The </w:t>
      </w:r>
      <w:r w:rsidR="004405BD">
        <w:rPr>
          <w:color w:val="00B050"/>
          <w:sz w:val="28"/>
        </w:rPr>
        <w:t xml:space="preserve">cookies </w:t>
      </w:r>
      <w:proofErr w:type="spellStart"/>
      <w:r w:rsidR="004405BD">
        <w:rPr>
          <w:color w:val="00B050"/>
          <w:sz w:val="28"/>
        </w:rPr>
        <w:t>is</w:t>
      </w:r>
      <w:proofErr w:type="spellEnd"/>
      <w:r w:rsidR="004405BD">
        <w:rPr>
          <w:color w:val="00B050"/>
          <w:sz w:val="28"/>
        </w:rPr>
        <w:t xml:space="preserve"> 5</w:t>
      </w:r>
      <w:r w:rsidR="004405BD" w:rsidRPr="004405BD">
        <w:rPr>
          <w:color w:val="00B050"/>
          <w:sz w:val="28"/>
        </w:rPr>
        <w:t xml:space="preserve"> $.</w:t>
      </w:r>
    </w:p>
    <w:p w:rsidR="00DB296D" w:rsidRPr="00896AEB" w:rsidRDefault="00DB296D" w:rsidP="00DB296D">
      <w:pPr>
        <w:pStyle w:val="Paragraphedeliste"/>
        <w:numPr>
          <w:ilvl w:val="0"/>
          <w:numId w:val="7"/>
        </w:numPr>
        <w:rPr>
          <w:sz w:val="28"/>
        </w:rPr>
      </w:pPr>
      <w:r w:rsidRPr="00896AEB">
        <w:rPr>
          <w:sz w:val="28"/>
        </w:rPr>
        <w:t xml:space="preserve">How </w:t>
      </w:r>
      <w:proofErr w:type="spellStart"/>
      <w:r w:rsidRPr="00896AEB">
        <w:rPr>
          <w:sz w:val="28"/>
        </w:rPr>
        <w:t>much</w:t>
      </w:r>
      <w:proofErr w:type="spellEnd"/>
      <w:r w:rsidRPr="00896AEB">
        <w:rPr>
          <w:sz w:val="28"/>
        </w:rPr>
        <w:t xml:space="preserve"> </w:t>
      </w:r>
      <w:proofErr w:type="spellStart"/>
      <w:r w:rsidRPr="00896AEB">
        <w:rPr>
          <w:sz w:val="28"/>
        </w:rPr>
        <w:t>is</w:t>
      </w:r>
      <w:proofErr w:type="spellEnd"/>
      <w:r w:rsidRPr="00896AEB">
        <w:rPr>
          <w:sz w:val="28"/>
        </w:rPr>
        <w:t xml:space="preserve"> the </w:t>
      </w:r>
      <w:proofErr w:type="spellStart"/>
      <w:r>
        <w:rPr>
          <w:sz w:val="28"/>
        </w:rPr>
        <w:t>chocolate</w:t>
      </w:r>
      <w:proofErr w:type="spellEnd"/>
      <w:r>
        <w:rPr>
          <w:sz w:val="28"/>
        </w:rPr>
        <w:t xml:space="preserve"> cake</w:t>
      </w:r>
      <w:r w:rsidRPr="00896AEB">
        <w:rPr>
          <w:sz w:val="28"/>
        </w:rPr>
        <w:t xml:space="preserve"> ? </w:t>
      </w:r>
      <w:r w:rsidR="004405BD" w:rsidRPr="004405BD">
        <w:rPr>
          <w:color w:val="00B050"/>
          <w:sz w:val="28"/>
        </w:rPr>
        <w:t xml:space="preserve">The </w:t>
      </w:r>
      <w:proofErr w:type="spellStart"/>
      <w:r w:rsidR="004405BD">
        <w:rPr>
          <w:color w:val="00B050"/>
          <w:sz w:val="28"/>
        </w:rPr>
        <w:t>chocolate</w:t>
      </w:r>
      <w:proofErr w:type="spellEnd"/>
      <w:r w:rsidR="004405BD">
        <w:rPr>
          <w:color w:val="00B050"/>
          <w:sz w:val="28"/>
        </w:rPr>
        <w:t xml:space="preserve"> cake </w:t>
      </w:r>
      <w:proofErr w:type="spellStart"/>
      <w:r w:rsidR="004405BD">
        <w:rPr>
          <w:color w:val="00B050"/>
          <w:sz w:val="28"/>
        </w:rPr>
        <w:t>is</w:t>
      </w:r>
      <w:proofErr w:type="spellEnd"/>
      <w:r w:rsidR="004405BD">
        <w:rPr>
          <w:color w:val="00B050"/>
          <w:sz w:val="28"/>
        </w:rPr>
        <w:t xml:space="preserve"> 5</w:t>
      </w:r>
      <w:r w:rsidR="004405BD" w:rsidRPr="004405BD">
        <w:rPr>
          <w:color w:val="00B050"/>
          <w:sz w:val="28"/>
        </w:rPr>
        <w:t xml:space="preserve"> $.</w:t>
      </w:r>
    </w:p>
    <w:p w:rsidR="00DB296D" w:rsidRPr="00896AEB" w:rsidRDefault="00DB296D" w:rsidP="00DB296D">
      <w:pPr>
        <w:pStyle w:val="Paragraphedeliste"/>
        <w:numPr>
          <w:ilvl w:val="0"/>
          <w:numId w:val="7"/>
        </w:numPr>
        <w:rPr>
          <w:sz w:val="28"/>
        </w:rPr>
      </w:pPr>
      <w:r w:rsidRPr="00896AEB">
        <w:rPr>
          <w:sz w:val="28"/>
        </w:rPr>
        <w:t xml:space="preserve">How </w:t>
      </w:r>
      <w:proofErr w:type="spellStart"/>
      <w:r w:rsidRPr="00896AEB">
        <w:rPr>
          <w:sz w:val="28"/>
        </w:rPr>
        <w:t>much</w:t>
      </w:r>
      <w:proofErr w:type="spellEnd"/>
      <w:r w:rsidRPr="00896AEB">
        <w:rPr>
          <w:sz w:val="28"/>
        </w:rPr>
        <w:t xml:space="preserve"> </w:t>
      </w:r>
      <w:proofErr w:type="spellStart"/>
      <w:r w:rsidRPr="00896AEB">
        <w:rPr>
          <w:sz w:val="28"/>
        </w:rPr>
        <w:t>is</w:t>
      </w:r>
      <w:proofErr w:type="spellEnd"/>
      <w:r>
        <w:rPr>
          <w:sz w:val="28"/>
        </w:rPr>
        <w:t xml:space="preserve"> the Orange </w:t>
      </w:r>
      <w:proofErr w:type="spellStart"/>
      <w:r>
        <w:rPr>
          <w:sz w:val="28"/>
        </w:rPr>
        <w:t>juice</w:t>
      </w:r>
      <w:proofErr w:type="spellEnd"/>
      <w:r>
        <w:rPr>
          <w:sz w:val="28"/>
        </w:rPr>
        <w:t xml:space="preserve"> M</w:t>
      </w:r>
      <w:r w:rsidRPr="00896AEB">
        <w:rPr>
          <w:sz w:val="28"/>
        </w:rPr>
        <w:t> ?</w:t>
      </w:r>
      <w:r w:rsidR="004405BD">
        <w:rPr>
          <w:sz w:val="28"/>
        </w:rPr>
        <w:t xml:space="preserve"> </w:t>
      </w:r>
      <w:r w:rsidR="004405BD" w:rsidRPr="004405BD">
        <w:rPr>
          <w:color w:val="00B050"/>
          <w:sz w:val="28"/>
        </w:rPr>
        <w:t xml:space="preserve">The </w:t>
      </w:r>
      <w:r w:rsidR="004405BD">
        <w:rPr>
          <w:color w:val="00B050"/>
          <w:sz w:val="28"/>
        </w:rPr>
        <w:t xml:space="preserve">orange </w:t>
      </w:r>
      <w:proofErr w:type="spellStart"/>
      <w:r w:rsidR="004405BD">
        <w:rPr>
          <w:color w:val="00B050"/>
          <w:sz w:val="28"/>
        </w:rPr>
        <w:t>juice</w:t>
      </w:r>
      <w:proofErr w:type="spellEnd"/>
      <w:r w:rsidR="004405BD">
        <w:rPr>
          <w:color w:val="00B050"/>
          <w:sz w:val="28"/>
        </w:rPr>
        <w:t xml:space="preserve"> M </w:t>
      </w:r>
      <w:proofErr w:type="spellStart"/>
      <w:r w:rsidR="004405BD">
        <w:rPr>
          <w:color w:val="00B050"/>
          <w:sz w:val="28"/>
        </w:rPr>
        <w:t>is</w:t>
      </w:r>
      <w:proofErr w:type="spellEnd"/>
      <w:r w:rsidR="004405BD">
        <w:rPr>
          <w:color w:val="00B050"/>
          <w:sz w:val="28"/>
        </w:rPr>
        <w:t xml:space="preserve"> 4 </w:t>
      </w:r>
      <w:r w:rsidR="004405BD" w:rsidRPr="004405BD">
        <w:rPr>
          <w:color w:val="00B050"/>
          <w:sz w:val="28"/>
        </w:rPr>
        <w:t>$.</w:t>
      </w:r>
    </w:p>
    <w:p w:rsidR="00E55D62" w:rsidRDefault="00DB296D" w:rsidP="00DB296D">
      <w:pPr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4E27582C" wp14:editId="566E7031">
            <wp:extent cx="5760720" cy="330292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13" t="18345" r="22750" b="6999"/>
                    <a:stretch/>
                  </pic:blipFill>
                  <pic:spPr bwMode="auto">
                    <a:xfrm>
                      <a:off x="0" y="0"/>
                      <a:ext cx="5760720" cy="3302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 w:rsidR="00AA26CA" w:rsidRDefault="00AA26CA" w:rsidP="00AA26CA">
      <w:pPr>
        <w:jc w:val="center"/>
        <w:rPr>
          <w:sz w:val="28"/>
        </w:rPr>
      </w:pPr>
      <w:r>
        <w:rPr>
          <w:sz w:val="28"/>
        </w:rPr>
        <w:t xml:space="preserve">Mathématiques :  </w:t>
      </w:r>
    </w:p>
    <w:p w:rsidR="00DB296D" w:rsidRPr="00863EAD" w:rsidRDefault="00E228B0" w:rsidP="00DB296D">
      <w:pPr>
        <w:rPr>
          <w:b/>
          <w:sz w:val="24"/>
        </w:rPr>
      </w:pPr>
      <w:r>
        <w:rPr>
          <w:sz w:val="24"/>
          <w:u w:val="single"/>
        </w:rPr>
        <w:t xml:space="preserve">Calcul mental : </w:t>
      </w:r>
      <w:r w:rsidR="00DB296D">
        <w:rPr>
          <w:b/>
          <w:sz w:val="24"/>
        </w:rPr>
        <w:t xml:space="preserve">Calcul mental :  </w:t>
      </w:r>
      <w:r w:rsidR="00DB296D" w:rsidRPr="00307E9B">
        <w:rPr>
          <w:sz w:val="24"/>
          <w:u w:val="single"/>
        </w:rPr>
        <w:t> </w:t>
      </w:r>
      <w:proofErr w:type="gramStart"/>
      <w:r w:rsidR="00DB296D" w:rsidRPr="00307E9B">
        <w:rPr>
          <w:sz w:val="24"/>
          <w:u w:val="single"/>
        </w:rPr>
        <w:t>:</w:t>
      </w:r>
      <w:r w:rsidR="00DB296D">
        <w:rPr>
          <w:sz w:val="24"/>
          <w:u w:val="single"/>
        </w:rPr>
        <w:t>Des</w:t>
      </w:r>
      <w:proofErr w:type="gramEnd"/>
      <w:r w:rsidR="00DB296D">
        <w:rPr>
          <w:sz w:val="24"/>
          <w:u w:val="single"/>
        </w:rPr>
        <w:t xml:space="preserve"> fractions décimales aux nombres décimaux : </w:t>
      </w:r>
    </w:p>
    <w:p w:rsidR="00DB296D" w:rsidRDefault="00DB296D" w:rsidP="00DB296D">
      <w:pPr>
        <w:jc w:val="center"/>
        <w:rPr>
          <w:sz w:val="24"/>
          <w:u w:val="single"/>
        </w:rPr>
      </w:pPr>
      <w:r>
        <w:rPr>
          <w:sz w:val="24"/>
          <w:u w:val="single"/>
        </w:rPr>
        <w:t>Ce travail de calcul mental nous l’avons souvent réalisé en classe.</w:t>
      </w:r>
    </w:p>
    <w:p w:rsidR="00DB296D" w:rsidRPr="00393B33" w:rsidRDefault="00DB296D" w:rsidP="00DB296D">
      <w:pPr>
        <w:rPr>
          <w:b/>
          <w:sz w:val="28"/>
        </w:rPr>
      </w:pPr>
      <w:r w:rsidRPr="00393B33">
        <w:rPr>
          <w:b/>
          <w:sz w:val="28"/>
        </w:rPr>
        <w:t>On se disait 7</w:t>
      </w:r>
      <w:r>
        <w:rPr>
          <w:b/>
          <w:sz w:val="28"/>
        </w:rPr>
        <w:t>21</w:t>
      </w:r>
      <w:r w:rsidRPr="00393B33">
        <w:rPr>
          <w:b/>
          <w:sz w:val="28"/>
        </w:rPr>
        <w:t>/10 : j’écris 7, je décale la virgule 1 fois vers la</w:t>
      </w:r>
      <w:r>
        <w:rPr>
          <w:b/>
          <w:sz w:val="28"/>
        </w:rPr>
        <w:t xml:space="preserve"> </w:t>
      </w:r>
      <w:r w:rsidRPr="00393B33">
        <w:rPr>
          <w:b/>
          <w:sz w:val="28"/>
        </w:rPr>
        <w:t xml:space="preserve">gauche car il y a </w:t>
      </w:r>
      <w:r>
        <w:rPr>
          <w:b/>
          <w:sz w:val="28"/>
        </w:rPr>
        <w:t>1 zéro à 10. Le résultat est 72,1</w:t>
      </w:r>
      <w:r w:rsidRPr="00393B33">
        <w:rPr>
          <w:b/>
          <w:sz w:val="28"/>
        </w:rPr>
        <w:t>. Si la fraction est 7</w:t>
      </w:r>
      <w:r>
        <w:rPr>
          <w:b/>
          <w:sz w:val="28"/>
        </w:rPr>
        <w:t>2</w:t>
      </w:r>
      <w:r w:rsidRPr="00393B33">
        <w:rPr>
          <w:b/>
          <w:sz w:val="28"/>
        </w:rPr>
        <w:t>/100 : j’écris 7, je décale 2 fois la virgule vers la gauche car il y a 2 z</w:t>
      </w:r>
      <w:r>
        <w:rPr>
          <w:b/>
          <w:sz w:val="28"/>
        </w:rPr>
        <w:t>éros à 100. Le résultat est 0,72</w:t>
      </w:r>
      <w:r w:rsidRPr="00393B33">
        <w:rPr>
          <w:b/>
          <w:sz w:val="28"/>
        </w:rPr>
        <w:t xml:space="preserve">. </w:t>
      </w:r>
    </w:p>
    <w:p w:rsidR="00DB296D" w:rsidRDefault="00DB296D" w:rsidP="00DB296D">
      <w:r>
        <w:t xml:space="preserve">Vidéo pour compléter le travail fait en classe, elle est à regarder plusieurs fois pour bien comprendre : </w:t>
      </w:r>
      <w:hyperlink r:id="rId6" w:history="1">
        <w:r>
          <w:rPr>
            <w:rStyle w:val="Lienhypertexte"/>
          </w:rPr>
          <w:t>https://www.youtube.com/watch?v=2SzIJhUaYbQ</w:t>
        </w:r>
      </w:hyperlink>
    </w:p>
    <w:p w:rsidR="00DB296D" w:rsidRDefault="00DB296D" w:rsidP="00DB296D">
      <w:pPr>
        <w:pStyle w:val="Paragraphedeliste"/>
        <w:numPr>
          <w:ilvl w:val="0"/>
          <w:numId w:val="4"/>
        </w:numPr>
        <w:rPr>
          <w:sz w:val="28"/>
        </w:rPr>
      </w:pPr>
      <w:r w:rsidRPr="00544DDC">
        <w:rPr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3ACE4" wp14:editId="2F3C852A">
                <wp:simplePos x="0" y="0"/>
                <wp:positionH relativeFrom="column">
                  <wp:posOffset>2804795</wp:posOffset>
                </wp:positionH>
                <wp:positionV relativeFrom="paragraph">
                  <wp:posOffset>3810</wp:posOffset>
                </wp:positionV>
                <wp:extent cx="2360930" cy="1404620"/>
                <wp:effectExtent l="0" t="0" r="635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96D" w:rsidRPr="00544DDC" w:rsidRDefault="00DB296D" w:rsidP="00DB296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28"/>
                              </w:rPr>
                              <w:t>86/100=</w:t>
                            </w:r>
                            <w:r w:rsidR="004405BD">
                              <w:rPr>
                                <w:sz w:val="28"/>
                              </w:rPr>
                              <w:t xml:space="preserve"> </w:t>
                            </w:r>
                            <w:r w:rsidR="004405BD" w:rsidRPr="004405BD">
                              <w:rPr>
                                <w:color w:val="00B050"/>
                                <w:sz w:val="28"/>
                              </w:rPr>
                              <w:t>0,86</w:t>
                            </w:r>
                          </w:p>
                          <w:p w:rsidR="00DB296D" w:rsidRPr="00544DDC" w:rsidRDefault="00DB296D" w:rsidP="00DB296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28"/>
                              </w:rPr>
                              <w:t>9/100=</w:t>
                            </w:r>
                            <w:r w:rsidR="004405BD">
                              <w:rPr>
                                <w:sz w:val="28"/>
                              </w:rPr>
                              <w:t xml:space="preserve"> </w:t>
                            </w:r>
                            <w:r w:rsidR="004405BD" w:rsidRPr="004405BD">
                              <w:rPr>
                                <w:color w:val="00B050"/>
                                <w:sz w:val="28"/>
                              </w:rPr>
                              <w:t>0,09</w:t>
                            </w:r>
                          </w:p>
                          <w:p w:rsidR="00DB296D" w:rsidRPr="00544DDC" w:rsidRDefault="00DB296D" w:rsidP="00DB296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28"/>
                              </w:rPr>
                              <w:t>104/100=</w:t>
                            </w:r>
                            <w:r w:rsidR="004405BD">
                              <w:rPr>
                                <w:sz w:val="28"/>
                              </w:rPr>
                              <w:t xml:space="preserve"> </w:t>
                            </w:r>
                            <w:r w:rsidR="004405BD" w:rsidRPr="004405BD">
                              <w:rPr>
                                <w:color w:val="00B050"/>
                                <w:sz w:val="28"/>
                              </w:rPr>
                              <w:t>1,04</w:t>
                            </w:r>
                          </w:p>
                          <w:p w:rsidR="00DB296D" w:rsidRPr="004405BD" w:rsidRDefault="00DB296D" w:rsidP="00DB296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sz w:val="28"/>
                              </w:rPr>
                              <w:t>637/100=</w:t>
                            </w:r>
                            <w:r w:rsidR="004405BD" w:rsidRPr="004405BD">
                              <w:rPr>
                                <w:color w:val="00B050"/>
                                <w:sz w:val="28"/>
                              </w:rPr>
                              <w:t>6,37</w:t>
                            </w:r>
                          </w:p>
                          <w:p w:rsidR="00DB296D" w:rsidRDefault="00DB296D" w:rsidP="00DB296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28"/>
                              </w:rPr>
                              <w:t>96/100=</w:t>
                            </w:r>
                            <w:r w:rsidR="004405BD">
                              <w:rPr>
                                <w:sz w:val="28"/>
                              </w:rPr>
                              <w:t xml:space="preserve"> </w:t>
                            </w:r>
                            <w:r w:rsidR="004405BD" w:rsidRPr="004405BD">
                              <w:rPr>
                                <w:color w:val="00B050"/>
                                <w:sz w:val="28"/>
                              </w:rPr>
                              <w:t>0,96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3AC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0.85pt;margin-top: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" stroked="f">
                <v:textbox style="mso-fit-shape-to-text:t">
                  <w:txbxContent>
                    <w:p w:rsidR="00DB296D" w:rsidRPr="00544DDC" w:rsidRDefault="00DB296D" w:rsidP="00DB296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28"/>
                        </w:rPr>
                        <w:t>86/100=</w:t>
                      </w:r>
                      <w:r w:rsidR="004405BD">
                        <w:rPr>
                          <w:sz w:val="28"/>
                        </w:rPr>
                        <w:t xml:space="preserve"> </w:t>
                      </w:r>
                      <w:r w:rsidR="004405BD" w:rsidRPr="004405BD">
                        <w:rPr>
                          <w:color w:val="00B050"/>
                          <w:sz w:val="28"/>
                        </w:rPr>
                        <w:t>0,86</w:t>
                      </w:r>
                    </w:p>
                    <w:p w:rsidR="00DB296D" w:rsidRPr="00544DDC" w:rsidRDefault="00DB296D" w:rsidP="00DB296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28"/>
                        </w:rPr>
                        <w:t>9/100=</w:t>
                      </w:r>
                      <w:r w:rsidR="004405BD">
                        <w:rPr>
                          <w:sz w:val="28"/>
                        </w:rPr>
                        <w:t xml:space="preserve"> </w:t>
                      </w:r>
                      <w:r w:rsidR="004405BD" w:rsidRPr="004405BD">
                        <w:rPr>
                          <w:color w:val="00B050"/>
                          <w:sz w:val="28"/>
                        </w:rPr>
                        <w:t>0,09</w:t>
                      </w:r>
                    </w:p>
                    <w:p w:rsidR="00DB296D" w:rsidRPr="00544DDC" w:rsidRDefault="00DB296D" w:rsidP="00DB296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28"/>
                        </w:rPr>
                        <w:t>104/100=</w:t>
                      </w:r>
                      <w:r w:rsidR="004405BD">
                        <w:rPr>
                          <w:sz w:val="28"/>
                        </w:rPr>
                        <w:t xml:space="preserve"> </w:t>
                      </w:r>
                      <w:r w:rsidR="004405BD" w:rsidRPr="004405BD">
                        <w:rPr>
                          <w:color w:val="00B050"/>
                          <w:sz w:val="28"/>
                        </w:rPr>
                        <w:t>1,04</w:t>
                      </w:r>
                    </w:p>
                    <w:p w:rsidR="00DB296D" w:rsidRPr="004405BD" w:rsidRDefault="00DB296D" w:rsidP="00DB296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00B050"/>
                        </w:rPr>
                      </w:pPr>
                      <w:r>
                        <w:rPr>
                          <w:sz w:val="28"/>
                        </w:rPr>
                        <w:t>637/100=</w:t>
                      </w:r>
                      <w:r w:rsidR="004405BD" w:rsidRPr="004405BD">
                        <w:rPr>
                          <w:color w:val="00B050"/>
                          <w:sz w:val="28"/>
                        </w:rPr>
                        <w:t>6,37</w:t>
                      </w:r>
                    </w:p>
                    <w:p w:rsidR="00DB296D" w:rsidRDefault="00DB296D" w:rsidP="00DB296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28"/>
                        </w:rPr>
                        <w:t>96/100=</w:t>
                      </w:r>
                      <w:r w:rsidR="004405BD">
                        <w:rPr>
                          <w:sz w:val="28"/>
                        </w:rPr>
                        <w:t xml:space="preserve"> </w:t>
                      </w:r>
                      <w:r w:rsidR="004405BD" w:rsidRPr="004405BD">
                        <w:rPr>
                          <w:color w:val="00B050"/>
                          <w:sz w:val="28"/>
                        </w:rPr>
                        <w:t>0,96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</w:rPr>
        <w:t xml:space="preserve">3/10= </w:t>
      </w:r>
      <w:r w:rsidR="004405BD">
        <w:rPr>
          <w:color w:val="00B050"/>
          <w:sz w:val="28"/>
        </w:rPr>
        <w:t xml:space="preserve">0,3 </w:t>
      </w:r>
    </w:p>
    <w:p w:rsidR="00DB296D" w:rsidRDefault="00DB296D" w:rsidP="00DB296D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42/10=</w:t>
      </w:r>
      <w:r w:rsidR="004405BD">
        <w:rPr>
          <w:sz w:val="28"/>
        </w:rPr>
        <w:t xml:space="preserve"> </w:t>
      </w:r>
      <w:r w:rsidR="004405BD">
        <w:rPr>
          <w:color w:val="00B050"/>
          <w:sz w:val="28"/>
        </w:rPr>
        <w:t>4,2</w:t>
      </w:r>
    </w:p>
    <w:p w:rsidR="00DB296D" w:rsidRDefault="00DB296D" w:rsidP="00DB296D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23/10=</w:t>
      </w:r>
      <w:r w:rsidR="004405BD">
        <w:rPr>
          <w:sz w:val="28"/>
        </w:rPr>
        <w:t xml:space="preserve"> </w:t>
      </w:r>
      <w:r w:rsidR="004405BD">
        <w:rPr>
          <w:color w:val="00B050"/>
          <w:sz w:val="28"/>
        </w:rPr>
        <w:t>2,3</w:t>
      </w:r>
    </w:p>
    <w:p w:rsidR="00DB296D" w:rsidRDefault="00DB296D" w:rsidP="00DB296D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556/10=</w:t>
      </w:r>
      <w:r w:rsidR="004405BD">
        <w:rPr>
          <w:sz w:val="28"/>
        </w:rPr>
        <w:t xml:space="preserve"> </w:t>
      </w:r>
      <w:r w:rsidR="004405BD" w:rsidRPr="004405BD">
        <w:rPr>
          <w:color w:val="00B050"/>
          <w:sz w:val="28"/>
        </w:rPr>
        <w:t>55,6</w:t>
      </w:r>
    </w:p>
    <w:p w:rsidR="00DB296D" w:rsidRDefault="00DB296D" w:rsidP="00DB296D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887/10= </w:t>
      </w:r>
      <w:r w:rsidR="004405BD" w:rsidRPr="004405BD">
        <w:rPr>
          <w:color w:val="00B050"/>
          <w:sz w:val="28"/>
        </w:rPr>
        <w:t>88,7</w:t>
      </w:r>
    </w:p>
    <w:p w:rsidR="00CC4669" w:rsidRDefault="00CC4669" w:rsidP="00E55D62">
      <w:pPr>
        <w:tabs>
          <w:tab w:val="left" w:pos="6120"/>
        </w:tabs>
      </w:pPr>
    </w:p>
    <w:p w:rsidR="00CC4669" w:rsidRDefault="00CC4669" w:rsidP="00CC4669">
      <w:pPr>
        <w:tabs>
          <w:tab w:val="left" w:pos="6120"/>
        </w:tabs>
      </w:pPr>
    </w:p>
    <w:p w:rsidR="00CC4669" w:rsidRDefault="00CC4669" w:rsidP="00CC4669">
      <w:pPr>
        <w:tabs>
          <w:tab w:val="left" w:pos="6120"/>
        </w:tabs>
      </w:pPr>
      <w:bookmarkStart w:id="0" w:name="_GoBack"/>
      <w:bookmarkEnd w:id="0"/>
    </w:p>
    <w:p w:rsidR="00CC4669" w:rsidRDefault="00CC4669" w:rsidP="00CC4669">
      <w:pPr>
        <w:tabs>
          <w:tab w:val="left" w:pos="6120"/>
        </w:tabs>
      </w:pPr>
    </w:p>
    <w:p w:rsidR="00CC4669" w:rsidRDefault="00CC4669" w:rsidP="00E55D62">
      <w:pPr>
        <w:tabs>
          <w:tab w:val="left" w:pos="6120"/>
        </w:tabs>
        <w:rPr>
          <w:sz w:val="28"/>
        </w:rPr>
      </w:pPr>
    </w:p>
    <w:p w:rsidR="00C02F0F" w:rsidRDefault="0065333E" w:rsidP="0065333E">
      <w:pPr>
        <w:jc w:val="center"/>
        <w:rPr>
          <w:sz w:val="28"/>
        </w:rPr>
      </w:pPr>
      <w:r w:rsidRPr="0065333E">
        <w:rPr>
          <w:sz w:val="28"/>
        </w:rPr>
        <w:lastRenderedPageBreak/>
        <w:t>Anglais</w:t>
      </w:r>
    </w:p>
    <w:p w:rsidR="00F0798E" w:rsidRDefault="00F0798E" w:rsidP="00F0798E">
      <w:pPr>
        <w:jc w:val="center"/>
        <w:rPr>
          <w:sz w:val="28"/>
        </w:rPr>
      </w:pPr>
      <w:r>
        <w:rPr>
          <w:sz w:val="28"/>
        </w:rPr>
        <w:t xml:space="preserve">Exercice : Nommer les images. Ce sont des éléments qui étaient soit dans le cahier d’anglais soit dans les leçons du mardi durant le confinement. </w:t>
      </w:r>
      <w:r w:rsidR="002906AA">
        <w:rPr>
          <w:sz w:val="28"/>
        </w:rPr>
        <w:t xml:space="preserve">Vous écrivez le numéro et le mot associé dans le cahier vert ou d’anglais.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C3380" w:rsidTr="00F0798E"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>A strawberry</w:t>
            </w:r>
          </w:p>
        </w:tc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>A spoon</w:t>
            </w:r>
          </w:p>
        </w:tc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>An ice cream</w:t>
            </w:r>
          </w:p>
        </w:tc>
        <w:tc>
          <w:tcPr>
            <w:tcW w:w="2614" w:type="dxa"/>
          </w:tcPr>
          <w:p w:rsidR="00F0798E" w:rsidRPr="004405BD" w:rsidRDefault="004405BD" w:rsidP="004405BD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>A water</w:t>
            </w:r>
          </w:p>
        </w:tc>
      </w:tr>
      <w:tr w:rsidR="006C3380" w:rsidTr="00F0798E"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>A plate</w:t>
            </w:r>
          </w:p>
        </w:tc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>A salad</w:t>
            </w:r>
          </w:p>
        </w:tc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>A salad bowl</w:t>
            </w:r>
          </w:p>
        </w:tc>
        <w:tc>
          <w:tcPr>
            <w:tcW w:w="2614" w:type="dxa"/>
          </w:tcPr>
          <w:p w:rsidR="00F0798E" w:rsidRPr="004405BD" w:rsidRDefault="004405BD" w:rsidP="004405BD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color w:val="00B050"/>
                <w:sz w:val="24"/>
                <w:szCs w:val="24"/>
              </w:rPr>
              <w:t xml:space="preserve">A </w:t>
            </w:r>
            <w:proofErr w:type="spellStart"/>
            <w:r w:rsidRPr="004405BD">
              <w:rPr>
                <w:color w:val="00B050"/>
                <w:sz w:val="24"/>
                <w:szCs w:val="24"/>
              </w:rPr>
              <w:t>fish</w:t>
            </w:r>
            <w:proofErr w:type="spellEnd"/>
          </w:p>
        </w:tc>
      </w:tr>
      <w:tr w:rsidR="006C3380" w:rsidTr="00F0798E"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>A meat</w:t>
            </w:r>
          </w:p>
        </w:tc>
        <w:tc>
          <w:tcPr>
            <w:tcW w:w="2614" w:type="dxa"/>
          </w:tcPr>
          <w:p w:rsidR="00F0798E" w:rsidRPr="004405BD" w:rsidRDefault="00867779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color w:val="00B050"/>
                <w:sz w:val="24"/>
                <w:szCs w:val="24"/>
              </w:rPr>
              <w:t xml:space="preserve"> </w:t>
            </w:r>
            <w:r w:rsidR="004405BD" w:rsidRPr="004405BD">
              <w:rPr>
                <w:noProof/>
                <w:color w:val="00B050"/>
                <w:sz w:val="24"/>
                <w:szCs w:val="24"/>
                <w:lang w:eastAsia="fr-FR"/>
              </w:rPr>
              <w:t>An apple</w:t>
            </w:r>
          </w:p>
        </w:tc>
        <w:tc>
          <w:tcPr>
            <w:tcW w:w="2614" w:type="dxa"/>
          </w:tcPr>
          <w:p w:rsidR="00F0798E" w:rsidRPr="004405BD" w:rsidRDefault="00867779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color w:val="00B050"/>
                <w:sz w:val="24"/>
                <w:szCs w:val="24"/>
              </w:rPr>
              <w:t xml:space="preserve"> </w:t>
            </w:r>
            <w:r w:rsidR="004405BD" w:rsidRPr="004405BD">
              <w:rPr>
                <w:noProof/>
                <w:color w:val="00B050"/>
                <w:sz w:val="24"/>
                <w:szCs w:val="24"/>
                <w:lang w:eastAsia="fr-FR"/>
              </w:rPr>
              <w:t>An apple juice</w:t>
            </w:r>
          </w:p>
        </w:tc>
        <w:tc>
          <w:tcPr>
            <w:tcW w:w="2614" w:type="dxa"/>
          </w:tcPr>
          <w:p w:rsidR="00F0798E" w:rsidRPr="004405BD" w:rsidRDefault="00867779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color w:val="00B050"/>
                <w:sz w:val="24"/>
                <w:szCs w:val="24"/>
              </w:rPr>
              <w:t xml:space="preserve"> </w:t>
            </w:r>
            <w:r w:rsidR="004405BD" w:rsidRPr="004405BD">
              <w:rPr>
                <w:noProof/>
                <w:color w:val="00B050"/>
                <w:sz w:val="24"/>
                <w:szCs w:val="24"/>
                <w:lang w:eastAsia="fr-FR"/>
              </w:rPr>
              <w:t>chips</w:t>
            </w:r>
          </w:p>
        </w:tc>
      </w:tr>
      <w:tr w:rsidR="006C3380" w:rsidTr="00F0798E"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color w:val="00B050"/>
                <w:sz w:val="24"/>
                <w:szCs w:val="24"/>
              </w:rPr>
              <w:t xml:space="preserve"> A </w:t>
            </w:r>
            <w:proofErr w:type="spellStart"/>
            <w:r w:rsidRPr="004405BD">
              <w:rPr>
                <w:color w:val="00B050"/>
                <w:sz w:val="24"/>
                <w:szCs w:val="24"/>
              </w:rPr>
              <w:t>cheese</w:t>
            </w:r>
            <w:proofErr w:type="spellEnd"/>
          </w:p>
        </w:tc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color w:val="00B050"/>
                <w:sz w:val="24"/>
                <w:szCs w:val="24"/>
              </w:rPr>
              <w:t xml:space="preserve"> A </w:t>
            </w:r>
            <w:proofErr w:type="spellStart"/>
            <w:r w:rsidRPr="004405BD">
              <w:rPr>
                <w:color w:val="00B050"/>
                <w:sz w:val="24"/>
                <w:szCs w:val="24"/>
              </w:rPr>
              <w:t>knife</w:t>
            </w:r>
            <w:proofErr w:type="spellEnd"/>
          </w:p>
        </w:tc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>A fork</w:t>
            </w:r>
          </w:p>
        </w:tc>
        <w:tc>
          <w:tcPr>
            <w:tcW w:w="2614" w:type="dxa"/>
          </w:tcPr>
          <w:p w:rsidR="00F0798E" w:rsidRPr="004405BD" w:rsidRDefault="006C3380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color w:val="00B050"/>
                <w:sz w:val="24"/>
                <w:szCs w:val="24"/>
              </w:rPr>
              <w:t xml:space="preserve"> </w:t>
            </w:r>
            <w:r w:rsidR="004405BD" w:rsidRPr="004405BD">
              <w:rPr>
                <w:noProof/>
                <w:color w:val="00B050"/>
                <w:sz w:val="24"/>
                <w:szCs w:val="24"/>
                <w:lang w:eastAsia="fr-FR"/>
              </w:rPr>
              <w:t>beans</w:t>
            </w:r>
          </w:p>
        </w:tc>
      </w:tr>
      <w:tr w:rsidR="006C3380" w:rsidTr="00F0798E">
        <w:tc>
          <w:tcPr>
            <w:tcW w:w="2614" w:type="dxa"/>
          </w:tcPr>
          <w:p w:rsidR="00F0798E" w:rsidRPr="004405BD" w:rsidRDefault="006C3380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color w:val="00B050"/>
                <w:sz w:val="24"/>
                <w:szCs w:val="24"/>
              </w:rPr>
              <w:t xml:space="preserve"> </w:t>
            </w:r>
            <w:r w:rsidR="004405BD" w:rsidRPr="004405BD">
              <w:rPr>
                <w:color w:val="00B050"/>
                <w:sz w:val="24"/>
                <w:szCs w:val="24"/>
              </w:rPr>
              <w:t xml:space="preserve">An </w:t>
            </w:r>
            <w:proofErr w:type="spellStart"/>
            <w:r w:rsidR="004405BD" w:rsidRPr="004405BD">
              <w:rPr>
                <w:color w:val="00B050"/>
                <w:sz w:val="24"/>
                <w:szCs w:val="24"/>
              </w:rPr>
              <w:t>oven</w:t>
            </w:r>
            <w:proofErr w:type="spellEnd"/>
          </w:p>
        </w:tc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>A tea</w:t>
            </w:r>
          </w:p>
        </w:tc>
        <w:tc>
          <w:tcPr>
            <w:tcW w:w="2614" w:type="dxa"/>
          </w:tcPr>
          <w:p w:rsidR="00F0798E" w:rsidRPr="004405BD" w:rsidRDefault="004405BD" w:rsidP="004405BD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 xml:space="preserve"> A cup of tea</w:t>
            </w:r>
          </w:p>
        </w:tc>
        <w:tc>
          <w:tcPr>
            <w:tcW w:w="2614" w:type="dxa"/>
          </w:tcPr>
          <w:p w:rsidR="00F0798E" w:rsidRPr="004405BD" w:rsidRDefault="004405BD" w:rsidP="00F0798E">
            <w:pPr>
              <w:pStyle w:val="Paragraphedeliste"/>
              <w:numPr>
                <w:ilvl w:val="0"/>
                <w:numId w:val="9"/>
              </w:numPr>
              <w:rPr>
                <w:color w:val="00B050"/>
                <w:sz w:val="24"/>
                <w:szCs w:val="24"/>
              </w:rPr>
            </w:pPr>
            <w:r w:rsidRPr="004405BD">
              <w:rPr>
                <w:noProof/>
                <w:color w:val="00B050"/>
                <w:sz w:val="24"/>
                <w:szCs w:val="24"/>
                <w:lang w:eastAsia="fr-FR"/>
              </w:rPr>
              <w:t>leeks</w:t>
            </w:r>
          </w:p>
        </w:tc>
      </w:tr>
    </w:tbl>
    <w:p w:rsidR="00B74016" w:rsidRPr="003B0BC6" w:rsidRDefault="00B74016" w:rsidP="00DE0759">
      <w:pPr>
        <w:jc w:val="center"/>
        <w:rPr>
          <w:sz w:val="36"/>
        </w:rPr>
      </w:pPr>
      <w:r w:rsidRPr="003B0BC6">
        <w:rPr>
          <w:sz w:val="36"/>
        </w:rPr>
        <w:t>Sciences</w:t>
      </w:r>
    </w:p>
    <w:p w:rsidR="00D92649" w:rsidRPr="00D92649" w:rsidRDefault="004405BD" w:rsidP="004405BD">
      <w:pPr>
        <w:jc w:val="center"/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0D00DC6F" wp14:editId="6339285D">
            <wp:extent cx="6610283" cy="611505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517" t="16816" r="28483" b="10820"/>
                    <a:stretch/>
                  </pic:blipFill>
                  <pic:spPr bwMode="auto">
                    <a:xfrm>
                      <a:off x="0" y="0"/>
                      <a:ext cx="6616121" cy="612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2649" w:rsidRPr="00D92649" w:rsidSect="00DE0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E80"/>
    <w:multiLevelType w:val="hybridMultilevel"/>
    <w:tmpl w:val="D70C8E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23AA7"/>
    <w:multiLevelType w:val="hybridMultilevel"/>
    <w:tmpl w:val="D41E17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D64DC"/>
    <w:multiLevelType w:val="hybridMultilevel"/>
    <w:tmpl w:val="1DD6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71E77"/>
    <w:multiLevelType w:val="hybridMultilevel"/>
    <w:tmpl w:val="BF26A8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40910"/>
    <w:multiLevelType w:val="hybridMultilevel"/>
    <w:tmpl w:val="BC1AC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921BE"/>
    <w:multiLevelType w:val="hybridMultilevel"/>
    <w:tmpl w:val="62941B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9E0413"/>
    <w:multiLevelType w:val="hybridMultilevel"/>
    <w:tmpl w:val="DD14F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02F4E"/>
    <w:multiLevelType w:val="hybridMultilevel"/>
    <w:tmpl w:val="1C568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0B0756"/>
    <w:rsid w:val="002906AA"/>
    <w:rsid w:val="00307E9B"/>
    <w:rsid w:val="00393B33"/>
    <w:rsid w:val="003B0BC6"/>
    <w:rsid w:val="004405BD"/>
    <w:rsid w:val="004E2CE6"/>
    <w:rsid w:val="004F044E"/>
    <w:rsid w:val="00544DDC"/>
    <w:rsid w:val="005B0F42"/>
    <w:rsid w:val="0065333E"/>
    <w:rsid w:val="00695745"/>
    <w:rsid w:val="006B142A"/>
    <w:rsid w:val="006C3380"/>
    <w:rsid w:val="006E1C25"/>
    <w:rsid w:val="00867779"/>
    <w:rsid w:val="008F63FC"/>
    <w:rsid w:val="00972BA4"/>
    <w:rsid w:val="009B09B1"/>
    <w:rsid w:val="00A0794D"/>
    <w:rsid w:val="00AA26CA"/>
    <w:rsid w:val="00B74016"/>
    <w:rsid w:val="00BA6BAE"/>
    <w:rsid w:val="00C02F0F"/>
    <w:rsid w:val="00CC4669"/>
    <w:rsid w:val="00D042F6"/>
    <w:rsid w:val="00D17212"/>
    <w:rsid w:val="00D92649"/>
    <w:rsid w:val="00DB296D"/>
    <w:rsid w:val="00DE0759"/>
    <w:rsid w:val="00E228B0"/>
    <w:rsid w:val="00E55D62"/>
    <w:rsid w:val="00F0798E"/>
    <w:rsid w:val="00F23E5F"/>
    <w:rsid w:val="00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3BB8-5F32-43EA-AF3D-6F8AC7A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BA6B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SzIJhUaYb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dcterms:created xsi:type="dcterms:W3CDTF">2020-04-06T09:06:00Z</dcterms:created>
  <dcterms:modified xsi:type="dcterms:W3CDTF">2020-04-06T09:06:00Z</dcterms:modified>
</cp:coreProperties>
</file>