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68" w:rsidRDefault="00676168" w:rsidP="00676168">
      <w:pPr>
        <w:pStyle w:val="Titre"/>
        <w:jc w:val="center"/>
      </w:pPr>
      <w:r>
        <w:t>Evaluation grammaire : Les fonctions dans la phrase</w:t>
      </w:r>
      <w:r w:rsidR="00B208CB">
        <w:t xml:space="preserve"> CM1/2</w:t>
      </w:r>
      <w:bookmarkStart w:id="0" w:name="_GoBack"/>
      <w:bookmarkEnd w:id="0"/>
    </w:p>
    <w:p w:rsidR="00676168" w:rsidRPr="00676168" w:rsidRDefault="00676168" w:rsidP="00676168">
      <w:pPr>
        <w:rPr>
          <w:b/>
          <w:sz w:val="24"/>
        </w:rPr>
      </w:pPr>
      <w:r w:rsidRPr="00676168">
        <w:rPr>
          <w:b/>
          <w:sz w:val="24"/>
        </w:rPr>
        <w:t xml:space="preserve">Pour chacune de ces phrases : </w:t>
      </w:r>
      <w:r>
        <w:rPr>
          <w:b/>
          <w:sz w:val="24"/>
        </w:rPr>
        <w:t xml:space="preserve">cm1 et cm2 </w:t>
      </w:r>
    </w:p>
    <w:p w:rsidR="00676168" w:rsidRPr="00676168" w:rsidRDefault="00676168" w:rsidP="0067616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76168">
        <w:rPr>
          <w:b/>
          <w:sz w:val="24"/>
        </w:rPr>
        <w:t>Entourer le Groupe sujet en bleu</w:t>
      </w:r>
    </w:p>
    <w:p w:rsidR="00676168" w:rsidRPr="00676168" w:rsidRDefault="00676168" w:rsidP="0067616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76168">
        <w:rPr>
          <w:b/>
          <w:sz w:val="24"/>
        </w:rPr>
        <w:t>Entourer le Groupe verbal en rouge</w:t>
      </w:r>
    </w:p>
    <w:p w:rsidR="00676168" w:rsidRPr="00676168" w:rsidRDefault="00676168" w:rsidP="0067616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76168">
        <w:rPr>
          <w:b/>
          <w:sz w:val="24"/>
        </w:rPr>
        <w:t>Entourer le Groupe complément de phrase en vert</w:t>
      </w:r>
    </w:p>
    <w:p w:rsidR="00676168" w:rsidRPr="00676168" w:rsidRDefault="00676168" w:rsidP="00676168">
      <w:pPr>
        <w:rPr>
          <w:color w:val="0070C0"/>
          <w:sz w:val="24"/>
        </w:rPr>
      </w:pPr>
      <w:r w:rsidRPr="00676168">
        <w:rPr>
          <w:color w:val="0070C0"/>
          <w:sz w:val="24"/>
        </w:rPr>
        <w:t xml:space="preserve">Les CM2, doivent indiquer : </w:t>
      </w:r>
    </w:p>
    <w:p w:rsidR="00676168" w:rsidRPr="00676168" w:rsidRDefault="00676168" w:rsidP="00676168">
      <w:pPr>
        <w:pStyle w:val="Paragraphedeliste"/>
        <w:numPr>
          <w:ilvl w:val="0"/>
          <w:numId w:val="2"/>
        </w:numPr>
        <w:rPr>
          <w:color w:val="0070C0"/>
          <w:sz w:val="24"/>
        </w:rPr>
      </w:pPr>
      <w:r w:rsidRPr="00676168">
        <w:rPr>
          <w:color w:val="0070C0"/>
          <w:sz w:val="24"/>
        </w:rPr>
        <w:t>La nature du groupe sujet : pronom personnel, groupe nominal ou nom propre</w:t>
      </w:r>
    </w:p>
    <w:p w:rsidR="00676168" w:rsidRPr="00676168" w:rsidRDefault="00676168" w:rsidP="00676168">
      <w:pPr>
        <w:pStyle w:val="Paragraphedeliste"/>
        <w:numPr>
          <w:ilvl w:val="0"/>
          <w:numId w:val="2"/>
        </w:numPr>
        <w:rPr>
          <w:color w:val="0070C0"/>
          <w:sz w:val="24"/>
        </w:rPr>
      </w:pPr>
      <w:r w:rsidRPr="00676168">
        <w:rPr>
          <w:color w:val="0070C0"/>
          <w:sz w:val="24"/>
        </w:rPr>
        <w:t>Les constituants du groupe verbal : le verbe, le complément de verbe COD ou COI</w:t>
      </w:r>
    </w:p>
    <w:p w:rsidR="00676168" w:rsidRDefault="00676168" w:rsidP="00676168">
      <w:pPr>
        <w:pStyle w:val="Paragraphedeliste"/>
        <w:numPr>
          <w:ilvl w:val="0"/>
          <w:numId w:val="2"/>
        </w:numPr>
        <w:rPr>
          <w:color w:val="0070C0"/>
          <w:sz w:val="24"/>
        </w:rPr>
      </w:pPr>
      <w:r w:rsidRPr="00676168">
        <w:rPr>
          <w:color w:val="0070C0"/>
          <w:sz w:val="24"/>
        </w:rPr>
        <w:t>Le type de complément de phrase : lieu, temps, but</w:t>
      </w:r>
    </w:p>
    <w:p w:rsidR="00B208CB" w:rsidRPr="00B208CB" w:rsidRDefault="00B208CB" w:rsidP="00B208CB">
      <w:pPr>
        <w:pStyle w:val="Paragraphedeliste"/>
        <w:rPr>
          <w:color w:val="0070C0"/>
          <w:sz w:val="24"/>
        </w:rPr>
      </w:pPr>
    </w:p>
    <w:p w:rsidR="00676168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Olivier a fêté ses douze ans samedi dernier.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Ma petite sœur sait marcher depuis hier.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Laura partira en Afrique dès qu’elle sera en vacances.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Le chauffeur freina sans hésiter.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Les chevaux se reposent dans leurs enclos.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Nora joue et chante dans sa chambre.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Ismaël lit un livre chaque soir.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Le clown a pleuré de joie à la fin du spectacle.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>Louis jouera avec sa console de jeux en arrivant chez lui.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Medhi lui fait une promesse.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>Les filles sont allées au cinéma.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lastRenderedPageBreak/>
        <w:t xml:space="preserve">Les abeilles ont butiné le nectar de mars à août.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Gilles a vu le médecin ce matin.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Il est né en juin.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Cet athlète a gagné la course aux jeux paralympiques.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Demain matin, le vétérinaire soignera ce cheval blessé.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Erwan est content de venir avec nous.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>Les participants pique-niquent dans le sous-bois.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La star apparaît en pleine forme. </w:t>
      </w:r>
    </w:p>
    <w:p w:rsidR="00B208CB" w:rsidRPr="00B208CB" w:rsidRDefault="00B208CB" w:rsidP="00B208CB">
      <w:pPr>
        <w:pStyle w:val="Paragraphedeliste"/>
        <w:numPr>
          <w:ilvl w:val="0"/>
          <w:numId w:val="4"/>
        </w:numPr>
        <w:spacing w:line="720" w:lineRule="auto"/>
        <w:rPr>
          <w:sz w:val="28"/>
        </w:rPr>
      </w:pPr>
      <w:r w:rsidRPr="00B208CB">
        <w:rPr>
          <w:sz w:val="28"/>
        </w:rPr>
        <w:t xml:space="preserve">Chaque jour, ils venaient me voir. </w:t>
      </w:r>
    </w:p>
    <w:sectPr w:rsidR="00B208CB" w:rsidRPr="00B208CB" w:rsidSect="00B20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5071"/>
    <w:multiLevelType w:val="hybridMultilevel"/>
    <w:tmpl w:val="6A801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FE1"/>
    <w:multiLevelType w:val="hybridMultilevel"/>
    <w:tmpl w:val="DC38F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740C"/>
    <w:multiLevelType w:val="hybridMultilevel"/>
    <w:tmpl w:val="606C6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51FAF"/>
    <w:multiLevelType w:val="hybridMultilevel"/>
    <w:tmpl w:val="78C81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8"/>
    <w:rsid w:val="00126F25"/>
    <w:rsid w:val="00257326"/>
    <w:rsid w:val="00676168"/>
    <w:rsid w:val="00B2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3E58-18CE-4F9D-BFD2-06788AE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76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76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7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1</cp:revision>
  <dcterms:created xsi:type="dcterms:W3CDTF">2020-06-06T14:30:00Z</dcterms:created>
  <dcterms:modified xsi:type="dcterms:W3CDTF">2020-06-06T16:56:00Z</dcterms:modified>
</cp:coreProperties>
</file>